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B1" w:rsidRDefault="00C061B1" w:rsidP="00C061B1"/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301"/>
        <w:gridCol w:w="3254"/>
      </w:tblGrid>
      <w:tr w:rsidR="00D145AA" w:rsidTr="00D145AA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МО: 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Билинов</w:t>
            </w:r>
            <w:proofErr w:type="spellEnd"/>
            <w:r>
              <w:rPr>
                <w:lang w:eastAsia="en-US"/>
              </w:rPr>
              <w:t xml:space="preserve"> В.Н/_________/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Протокол № ___   от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____________20___г.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УМР НОЧУ «СОШ «Феникс»: 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Рябчикова С.А./__________/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«_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___________20___г.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НОЧУ «СОШ «Феникс»: 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Зверева Т. И. /____________/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Приказ № ___ от «_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___________20___г.</w:t>
            </w:r>
          </w:p>
          <w:p w:rsidR="00D145AA" w:rsidRDefault="00D145AA">
            <w:pPr>
              <w:tabs>
                <w:tab w:val="left" w:pos="9288"/>
              </w:tabs>
              <w:spacing w:before="100" w:beforeAutospacing="1"/>
              <w:contextualSpacing/>
              <w:rPr>
                <w:lang w:eastAsia="en-US"/>
              </w:rPr>
            </w:pPr>
          </w:p>
        </w:tc>
      </w:tr>
    </w:tbl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contextualSpacing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  <w:rPr>
          <w:b/>
        </w:rPr>
      </w:pPr>
      <w:r>
        <w:rPr>
          <w:b/>
        </w:rPr>
        <w:t>РАБОЧАЯ ПРОГРАММА ПЕДАГОГА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  <w:rPr>
          <w:u w:val="single"/>
        </w:rPr>
      </w:pPr>
      <w:r>
        <w:rPr>
          <w:u w:val="single"/>
        </w:rPr>
        <w:t xml:space="preserve">Крутихин Вячеслав </w:t>
      </w:r>
      <w:proofErr w:type="gramStart"/>
      <w:r>
        <w:rPr>
          <w:u w:val="single"/>
        </w:rPr>
        <w:t>Геннадьевич ,высшая</w:t>
      </w:r>
      <w:proofErr w:type="gramEnd"/>
      <w:r>
        <w:rPr>
          <w:u w:val="single"/>
        </w:rPr>
        <w:t xml:space="preserve"> квалификационная категория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  <w:r>
        <w:t>Ф.И.О., категория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  <w:rPr>
          <w:u w:val="single"/>
        </w:rPr>
      </w:pPr>
      <w:proofErr w:type="gramStart"/>
      <w:r>
        <w:rPr>
          <w:u w:val="single"/>
        </w:rPr>
        <w:t xml:space="preserve">Обществознание  </w:t>
      </w:r>
      <w:r>
        <w:rPr>
          <w:u w:val="single"/>
        </w:rPr>
        <w:t>9</w:t>
      </w:r>
      <w:proofErr w:type="gramEnd"/>
      <w:r>
        <w:rPr>
          <w:u w:val="single"/>
        </w:rPr>
        <w:t xml:space="preserve"> класс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  <w:r>
        <w:t xml:space="preserve">предмет, класс 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5580"/>
        <w:contextualSpacing/>
        <w:jc w:val="both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5940"/>
        <w:contextualSpacing/>
        <w:jc w:val="both"/>
      </w:pPr>
      <w:r>
        <w:t xml:space="preserve">Рассмотрено на заседании 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5940"/>
        <w:contextualSpacing/>
        <w:jc w:val="both"/>
      </w:pPr>
      <w:r>
        <w:t>педагогического совета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5940"/>
        <w:contextualSpacing/>
      </w:pPr>
      <w:r>
        <w:t>протокол № ____от «_</w:t>
      </w:r>
      <w:proofErr w:type="gramStart"/>
      <w:r>
        <w:t>_»_</w:t>
      </w:r>
      <w:proofErr w:type="gramEnd"/>
      <w:r>
        <w:t>___________20</w:t>
      </w:r>
      <w:r>
        <w:softHyphen/>
      </w:r>
      <w:r>
        <w:softHyphen/>
      </w:r>
      <w:r>
        <w:softHyphen/>
        <w:t>___ г.</w:t>
      </w: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</w:p>
    <w:p w:rsidR="00D145AA" w:rsidRDefault="00D145AA" w:rsidP="00D145AA">
      <w:pPr>
        <w:tabs>
          <w:tab w:val="left" w:pos="9288"/>
        </w:tabs>
        <w:spacing w:before="100" w:beforeAutospacing="1"/>
        <w:ind w:left="360"/>
        <w:contextualSpacing/>
        <w:jc w:val="center"/>
      </w:pPr>
      <w:r>
        <w:rPr>
          <w:b/>
        </w:rPr>
        <w:t xml:space="preserve">  учебный год</w:t>
      </w:r>
    </w:p>
    <w:p w:rsidR="00D145AA" w:rsidRDefault="00D145AA" w:rsidP="00D145AA">
      <w:pPr>
        <w:pStyle w:val="Style2"/>
        <w:widowControl/>
        <w:spacing w:before="100" w:beforeAutospacing="1" w:line="240" w:lineRule="auto"/>
        <w:ind w:firstLine="0"/>
        <w:contextualSpacing/>
        <w:outlineLvl w:val="0"/>
        <w:rPr>
          <w:rStyle w:val="FontStyle11"/>
          <w:rFonts w:ascii="Times New Roman" w:hAnsi="Times New Roman" w:cs="Times New Roman"/>
          <w:b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D145AA" w:rsidRDefault="00D145AA" w:rsidP="00D145AA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b/>
          <w:bCs/>
          <w:color w:val="404040"/>
          <w:spacing w:val="-1"/>
          <w:sz w:val="28"/>
          <w:szCs w:val="28"/>
        </w:rPr>
      </w:pPr>
    </w:p>
    <w:p w:rsidR="00C061B1" w:rsidRDefault="00C061B1" w:rsidP="00164453">
      <w:pPr>
        <w:shd w:val="clear" w:color="auto" w:fill="FFFFFF"/>
        <w:autoSpaceDE w:val="0"/>
        <w:autoSpaceDN w:val="0"/>
        <w:adjustRightInd w:val="0"/>
        <w:spacing w:before="269" w:line="276" w:lineRule="auto"/>
        <w:rPr>
          <w:b/>
          <w:bCs/>
          <w:color w:val="000000"/>
          <w:spacing w:val="-10"/>
          <w:sz w:val="28"/>
          <w:szCs w:val="28"/>
        </w:rPr>
      </w:pPr>
    </w:p>
    <w:p w:rsidR="00164453" w:rsidRDefault="00164453" w:rsidP="00D145AA">
      <w:pPr>
        <w:shd w:val="clear" w:color="auto" w:fill="FFFFFF"/>
        <w:autoSpaceDE w:val="0"/>
        <w:autoSpaceDN w:val="0"/>
        <w:adjustRightInd w:val="0"/>
        <w:spacing w:before="269" w:line="276" w:lineRule="auto"/>
        <w:jc w:val="center"/>
        <w:rPr>
          <w:b/>
          <w:bCs/>
          <w:color w:val="000000"/>
          <w:spacing w:val="-10"/>
          <w:sz w:val="28"/>
          <w:szCs w:val="28"/>
        </w:rPr>
      </w:pPr>
      <w:r w:rsidRPr="004F6781">
        <w:rPr>
          <w:b/>
          <w:bCs/>
          <w:color w:val="000000"/>
          <w:spacing w:val="-10"/>
          <w:sz w:val="28"/>
          <w:szCs w:val="28"/>
        </w:rPr>
        <w:lastRenderedPageBreak/>
        <w:t>Пояснительная записка</w:t>
      </w:r>
    </w:p>
    <w:p w:rsidR="00164453" w:rsidRPr="004F6781" w:rsidRDefault="00164453" w:rsidP="00164453">
      <w:pPr>
        <w:shd w:val="clear" w:color="auto" w:fill="FFFFFF"/>
        <w:autoSpaceDE w:val="0"/>
        <w:autoSpaceDN w:val="0"/>
        <w:adjustRightInd w:val="0"/>
        <w:spacing w:before="269" w:line="276" w:lineRule="auto"/>
        <w:rPr>
          <w:b/>
          <w:bCs/>
          <w:color w:val="000000"/>
          <w:spacing w:val="-10"/>
          <w:sz w:val="28"/>
          <w:szCs w:val="28"/>
        </w:rPr>
      </w:pPr>
      <w:r w:rsidRPr="004F6781">
        <w:rPr>
          <w:b/>
          <w:bCs/>
          <w:color w:val="000000"/>
          <w:spacing w:val="-10"/>
          <w:sz w:val="28"/>
          <w:szCs w:val="28"/>
        </w:rPr>
        <w:t>Рабочая программа по обществознанию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4F6781">
        <w:rPr>
          <w:b/>
          <w:bCs/>
          <w:color w:val="000000"/>
          <w:spacing w:val="-10"/>
          <w:sz w:val="28"/>
          <w:szCs w:val="28"/>
        </w:rPr>
        <w:t xml:space="preserve"> 9  класс.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  <w:sz w:val="28"/>
          <w:szCs w:val="28"/>
        </w:rPr>
      </w:pPr>
      <w:r w:rsidRPr="004F6781">
        <w:rPr>
          <w:b/>
          <w:iCs/>
          <w:sz w:val="28"/>
          <w:szCs w:val="28"/>
        </w:rPr>
        <w:t>Цели курса:</w:t>
      </w:r>
      <w:r w:rsidRPr="004F6781">
        <w:rPr>
          <w:b/>
          <w:i/>
          <w:iCs/>
          <w:sz w:val="28"/>
          <w:szCs w:val="28"/>
        </w:rPr>
        <w:t xml:space="preserve"> </w:t>
      </w:r>
    </w:p>
    <w:p w:rsidR="00164453" w:rsidRPr="004F6781" w:rsidRDefault="00164453" w:rsidP="00164453">
      <w:pPr>
        <w:spacing w:before="60"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— создание условий для социализации личности; </w:t>
      </w:r>
      <w:r w:rsidRPr="004F6781">
        <w:rPr>
          <w:sz w:val="28"/>
          <w:szCs w:val="28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4F6781">
        <w:rPr>
          <w:sz w:val="28"/>
          <w:szCs w:val="28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4F6781">
        <w:rPr>
          <w:sz w:val="28"/>
          <w:szCs w:val="28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164453" w:rsidRPr="004F6781" w:rsidRDefault="00164453" w:rsidP="00164453">
      <w:pPr>
        <w:spacing w:before="60" w:line="276" w:lineRule="auto"/>
        <w:jc w:val="both"/>
        <w:rPr>
          <w:sz w:val="28"/>
          <w:szCs w:val="28"/>
        </w:rPr>
      </w:pPr>
      <w:r w:rsidRPr="004F6781">
        <w:rPr>
          <w:b/>
          <w:sz w:val="28"/>
          <w:szCs w:val="28"/>
        </w:rPr>
        <w:t>Задачи:</w:t>
      </w:r>
      <w:r w:rsidRPr="004F6781">
        <w:rPr>
          <w:sz w:val="28"/>
          <w:szCs w:val="28"/>
        </w:rPr>
        <w:br/>
        <w:t xml:space="preserve">-  интеграция личности в систему национальных и мировой культур; </w:t>
      </w:r>
      <w:r w:rsidRPr="004F6781">
        <w:rPr>
          <w:sz w:val="28"/>
          <w:szCs w:val="28"/>
        </w:rPr>
        <w:br/>
        <w:t xml:space="preserve"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</w:r>
      <w:r w:rsidRPr="004F6781">
        <w:rPr>
          <w:sz w:val="28"/>
          <w:szCs w:val="28"/>
        </w:rPr>
        <w:br/>
        <w:t xml:space="preserve">- помощь в реализации права учащихся на свободный выбор взглядов и убеждений с учетом многообразия мировоззренческих подходов; </w:t>
      </w:r>
      <w:r w:rsidRPr="004F6781">
        <w:rPr>
          <w:sz w:val="28"/>
          <w:szCs w:val="28"/>
        </w:rPr>
        <w:br/>
        <w:t xml:space="preserve">-  ориентация учащихся на гуманистические и демократические ценности. </w:t>
      </w:r>
    </w:p>
    <w:p w:rsidR="00164453" w:rsidRDefault="00164453" w:rsidP="001644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F6781">
        <w:rPr>
          <w:b/>
          <w:bCs/>
          <w:sz w:val="28"/>
          <w:szCs w:val="28"/>
        </w:rPr>
        <w:t xml:space="preserve">Нормативные правовые документы, </w:t>
      </w:r>
      <w:r w:rsidRPr="004F6781">
        <w:rPr>
          <w:b/>
          <w:sz w:val="28"/>
          <w:szCs w:val="28"/>
        </w:rPr>
        <w:t>на основе  которых разработана рабочая программа:</w:t>
      </w:r>
    </w:p>
    <w:p w:rsidR="00164453" w:rsidRPr="00FB558A" w:rsidRDefault="00164453" w:rsidP="0016445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Федеральный компонент</w:t>
      </w:r>
      <w:r w:rsidRPr="0004624B">
        <w:rPr>
          <w:iCs/>
          <w:color w:val="000000"/>
          <w:sz w:val="28"/>
          <w:szCs w:val="28"/>
        </w:rPr>
        <w:t xml:space="preserve"> государственного стандарта (основного) общего </w:t>
      </w:r>
      <w:r>
        <w:rPr>
          <w:iCs/>
          <w:color w:val="000000"/>
          <w:sz w:val="28"/>
          <w:szCs w:val="28"/>
        </w:rPr>
        <w:t xml:space="preserve"> и среднего полного образования. Приказ МО РФ от 05.03.</w:t>
      </w:r>
      <w:r w:rsidRPr="0004624B">
        <w:rPr>
          <w:iCs/>
          <w:color w:val="000000"/>
          <w:sz w:val="28"/>
          <w:szCs w:val="28"/>
        </w:rPr>
        <w:t xml:space="preserve"> </w:t>
      </w:r>
      <w:proofErr w:type="gramStart"/>
      <w:r w:rsidRPr="0004624B">
        <w:rPr>
          <w:iCs/>
          <w:color w:val="000000"/>
          <w:sz w:val="28"/>
          <w:szCs w:val="28"/>
        </w:rPr>
        <w:t>20</w:t>
      </w:r>
      <w:r w:rsidR="00174995">
        <w:rPr>
          <w:iCs/>
          <w:color w:val="000000"/>
          <w:sz w:val="28"/>
          <w:szCs w:val="28"/>
        </w:rPr>
        <w:t>1</w:t>
      </w:r>
      <w:r w:rsidRPr="0004624B">
        <w:rPr>
          <w:iCs/>
          <w:color w:val="000000"/>
          <w:sz w:val="28"/>
          <w:szCs w:val="28"/>
        </w:rPr>
        <w:t>4  года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Pr="0004624B">
        <w:rPr>
          <w:iCs/>
          <w:color w:val="000000"/>
          <w:sz w:val="28"/>
          <w:szCs w:val="28"/>
        </w:rPr>
        <w:t>по предмету «</w:t>
      </w:r>
      <w:r>
        <w:rPr>
          <w:iCs/>
          <w:color w:val="000000"/>
          <w:sz w:val="28"/>
          <w:szCs w:val="28"/>
        </w:rPr>
        <w:t>Обществознание</w:t>
      </w:r>
      <w:r w:rsidRPr="0004624B">
        <w:rPr>
          <w:iCs/>
          <w:color w:val="000000"/>
          <w:sz w:val="28"/>
          <w:szCs w:val="28"/>
        </w:rPr>
        <w:t>»</w:t>
      </w:r>
    </w:p>
    <w:p w:rsidR="00164453" w:rsidRDefault="00164453" w:rsidP="0016445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Федеральный  базисный  учебный   план для образовательных учреждений Российской Федерации.</w:t>
      </w:r>
    </w:p>
    <w:p w:rsidR="00164453" w:rsidRDefault="00164453" w:rsidP="0016445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781">
        <w:rPr>
          <w:sz w:val="28"/>
          <w:szCs w:val="28"/>
        </w:rPr>
        <w:t>рограммы Министерства образования Российской Федерации Москва «Просвещение» 20</w:t>
      </w:r>
      <w:r>
        <w:rPr>
          <w:sz w:val="28"/>
          <w:szCs w:val="28"/>
        </w:rPr>
        <w:t>1</w:t>
      </w:r>
      <w:r w:rsidR="00174995">
        <w:rPr>
          <w:sz w:val="28"/>
          <w:szCs w:val="28"/>
        </w:rPr>
        <w:t>5</w:t>
      </w:r>
      <w:r>
        <w:rPr>
          <w:sz w:val="28"/>
          <w:szCs w:val="28"/>
        </w:rPr>
        <w:t>г. Авторская программа</w:t>
      </w:r>
      <w:r w:rsidRPr="004F6781">
        <w:rPr>
          <w:sz w:val="28"/>
          <w:szCs w:val="28"/>
        </w:rPr>
        <w:t xml:space="preserve"> </w:t>
      </w:r>
      <w:r w:rsidRPr="004F6781">
        <w:rPr>
          <w:bCs/>
          <w:color w:val="000000"/>
          <w:w w:val="112"/>
          <w:sz w:val="28"/>
          <w:szCs w:val="28"/>
        </w:rPr>
        <w:t xml:space="preserve">Л.Н.Боголюбова, </w:t>
      </w:r>
      <w:r w:rsidRPr="004F6781">
        <w:rPr>
          <w:bCs/>
          <w:color w:val="000000"/>
          <w:w w:val="109"/>
          <w:sz w:val="28"/>
          <w:szCs w:val="28"/>
        </w:rPr>
        <w:t>Н. И. Городецкой, Л.Ф.Ивановой, А.И.Матвеева</w:t>
      </w:r>
      <w:r>
        <w:rPr>
          <w:bCs/>
          <w:color w:val="000000"/>
          <w:w w:val="109"/>
          <w:sz w:val="28"/>
          <w:szCs w:val="28"/>
        </w:rPr>
        <w:t>.</w:t>
      </w:r>
      <w:r w:rsidRPr="004F6781">
        <w:rPr>
          <w:sz w:val="28"/>
          <w:szCs w:val="28"/>
        </w:rPr>
        <w:t xml:space="preserve">   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>Сведения о программе.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Программа  «Обществознание» Л.Н.Боголюбова, Н.И.Городецкого, Л.Ф.Иванова, А.И.Матвеева – М.: Просвещение.  </w:t>
      </w:r>
      <w:proofErr w:type="gramStart"/>
      <w:r w:rsidRPr="004F678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74995">
        <w:rPr>
          <w:sz w:val="28"/>
          <w:szCs w:val="28"/>
        </w:rPr>
        <w:t>5</w:t>
      </w:r>
      <w:r w:rsidRPr="004F6781">
        <w:rPr>
          <w:sz w:val="28"/>
          <w:szCs w:val="28"/>
        </w:rPr>
        <w:t xml:space="preserve">  для</w:t>
      </w:r>
      <w:proofErr w:type="gramEnd"/>
      <w:r w:rsidRPr="004F6781">
        <w:rPr>
          <w:sz w:val="28"/>
          <w:szCs w:val="28"/>
        </w:rPr>
        <w:t xml:space="preserve">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</w:t>
      </w:r>
      <w:r w:rsidRPr="004F6781">
        <w:rPr>
          <w:sz w:val="28"/>
          <w:szCs w:val="28"/>
        </w:rPr>
        <w:lastRenderedPageBreak/>
        <w:t xml:space="preserve">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Pr="004F6781">
        <w:rPr>
          <w:sz w:val="28"/>
          <w:szCs w:val="28"/>
        </w:rPr>
        <w:br/>
      </w:r>
      <w:r w:rsidRPr="004F6781">
        <w:rPr>
          <w:b/>
          <w:sz w:val="28"/>
          <w:szCs w:val="28"/>
        </w:rPr>
        <w:t>Обоснование выбора авторской программы</w:t>
      </w:r>
      <w:r w:rsidRPr="004F6781">
        <w:rPr>
          <w:sz w:val="28"/>
          <w:szCs w:val="28"/>
        </w:rPr>
        <w:t>.</w:t>
      </w:r>
    </w:p>
    <w:p w:rsidR="00164453" w:rsidRPr="004F6781" w:rsidRDefault="00164453" w:rsidP="001644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предметной линии учебников под ред. Л.Н.Боголюбова и соответствие программы учебнику.</w:t>
      </w:r>
    </w:p>
    <w:p w:rsidR="00164453" w:rsidRPr="004F6781" w:rsidRDefault="00164453" w:rsidP="001644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>Информация о внесенных изменениях.</w:t>
      </w:r>
    </w:p>
    <w:p w:rsidR="00164453" w:rsidRDefault="00164453" w:rsidP="001644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Сокращено количество часов на 1 час (урок повторения), так как в учебном плане школы </w:t>
      </w:r>
      <w:r w:rsidR="00C061B1">
        <w:rPr>
          <w:sz w:val="28"/>
          <w:szCs w:val="28"/>
        </w:rPr>
        <w:t xml:space="preserve">в 9 классе </w:t>
      </w:r>
      <w:r>
        <w:rPr>
          <w:sz w:val="28"/>
          <w:szCs w:val="28"/>
        </w:rPr>
        <w:t xml:space="preserve">в году  34 учебных недели. </w:t>
      </w:r>
    </w:p>
    <w:p w:rsidR="00164453" w:rsidRPr="005B0A73" w:rsidRDefault="00164453" w:rsidP="00D1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B0A73">
        <w:rPr>
          <w:b/>
          <w:sz w:val="28"/>
          <w:szCs w:val="28"/>
        </w:rPr>
        <w:t>Программа разработана на 1 год.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4F6781">
        <w:rPr>
          <w:sz w:val="28"/>
          <w:szCs w:val="28"/>
        </w:rPr>
        <w:t xml:space="preserve">  </w:t>
      </w:r>
      <w:r w:rsidRPr="004F6781">
        <w:rPr>
          <w:b/>
          <w:sz w:val="28"/>
          <w:szCs w:val="28"/>
        </w:rPr>
        <w:t xml:space="preserve"> </w:t>
      </w:r>
      <w:r w:rsidRPr="004F6781">
        <w:rPr>
          <w:b/>
          <w:bCs/>
          <w:sz w:val="28"/>
          <w:szCs w:val="28"/>
        </w:rPr>
        <w:t>Место предмета в базисном учебном плане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35 часов, из расчета 1 учебный час в неделю. Примерная программа рассчитана на 140учебных часов. При этом в ней предусмотрен резерв свободного учебного времени в объеме 23 учебных часов (или 16%)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    </w:t>
      </w:r>
      <w:r w:rsidRPr="004F6781">
        <w:rPr>
          <w:sz w:val="28"/>
          <w:szCs w:val="28"/>
        </w:rPr>
        <w:tab/>
        <w:t>Предусматривается выделение двух самостоятельных, связанных между собой этапов.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left="10" w:right="-1" w:firstLine="288"/>
        <w:jc w:val="both"/>
        <w:rPr>
          <w:sz w:val="28"/>
          <w:szCs w:val="28"/>
        </w:rPr>
      </w:pPr>
      <w:r w:rsidRPr="004F6781">
        <w:rPr>
          <w:sz w:val="28"/>
          <w:szCs w:val="28"/>
        </w:rPr>
        <w:tab/>
        <w:t>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ab/>
        <w:t xml:space="preserve">Открывается курс темой «Человек», в которой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(тема «Семья») до самого общественно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Тема «Труд» включает необходимые азы экономических знаний в сочетании с показом </w:t>
      </w:r>
      <w:r w:rsidRPr="004F6781">
        <w:rPr>
          <w:sz w:val="28"/>
          <w:szCs w:val="28"/>
        </w:rPr>
        <w:lastRenderedPageBreak/>
        <w:t>общественного значения труда и качеств, связанных с отношением к труду и его результатам. Тема «Добродетели» посвящена нравственным качествам человека, тесно связанным с важнейшими понятиями морали: добро как благо; доброта и благородство как качества человека; зло и способность человека противостоять ему.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left="53"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ab/>
        <w:t>Второй этап (7—9 классы) ориентирован на более сложный круг вопросов и не только сопровождает процесс социа</w:t>
      </w:r>
      <w:r>
        <w:rPr>
          <w:sz w:val="28"/>
          <w:szCs w:val="28"/>
        </w:rPr>
        <w:t>лизации, но и способствует пред</w:t>
      </w:r>
      <w:r w:rsidRPr="004F6781">
        <w:rPr>
          <w:sz w:val="28"/>
          <w:szCs w:val="28"/>
        </w:rPr>
        <w:t>профильной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left="53" w:right="-1" w:firstLine="283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>Информация о количестве учебных часов.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4F6781">
        <w:rPr>
          <w:sz w:val="28"/>
          <w:szCs w:val="28"/>
        </w:rPr>
        <w:t>рограмма рассчитан</w:t>
      </w:r>
      <w:r>
        <w:rPr>
          <w:sz w:val="28"/>
          <w:szCs w:val="28"/>
        </w:rPr>
        <w:t>а на 34 часа</w:t>
      </w:r>
      <w:r w:rsidRPr="004F6781">
        <w:rPr>
          <w:sz w:val="28"/>
          <w:szCs w:val="28"/>
        </w:rPr>
        <w:t>, 1 час в неделю, в том числе 6 уроков повторения.</w:t>
      </w:r>
    </w:p>
    <w:p w:rsidR="00164453" w:rsidRPr="004F6781" w:rsidRDefault="00164453" w:rsidP="00D145AA">
      <w:pPr>
        <w:spacing w:line="276" w:lineRule="auto"/>
        <w:jc w:val="both"/>
        <w:rPr>
          <w:sz w:val="28"/>
          <w:szCs w:val="28"/>
        </w:rPr>
      </w:pPr>
      <w:r w:rsidRPr="004F6781">
        <w:rPr>
          <w:b/>
          <w:sz w:val="28"/>
          <w:szCs w:val="28"/>
        </w:rPr>
        <w:tab/>
        <w:t>Формы организации учебного процесса:</w:t>
      </w:r>
      <w:r>
        <w:rPr>
          <w:b/>
          <w:sz w:val="28"/>
          <w:szCs w:val="28"/>
        </w:rPr>
        <w:t xml:space="preserve"> </w:t>
      </w:r>
      <w:r w:rsidRPr="001D01A1">
        <w:rPr>
          <w:sz w:val="28"/>
          <w:szCs w:val="28"/>
        </w:rPr>
        <w:t>поурочная система, 4</w:t>
      </w:r>
      <w:r w:rsidR="00174995">
        <w:rPr>
          <w:sz w:val="28"/>
          <w:szCs w:val="28"/>
        </w:rPr>
        <w:t>0</w:t>
      </w:r>
      <w:r w:rsidRPr="001D01A1">
        <w:rPr>
          <w:sz w:val="28"/>
          <w:szCs w:val="28"/>
        </w:rPr>
        <w:t>минут.  Индивидуальные, групповые, фронтальные формы работы</w:t>
      </w:r>
      <w:r w:rsidRPr="004F6781">
        <w:rPr>
          <w:sz w:val="28"/>
          <w:szCs w:val="28"/>
        </w:rPr>
        <w:t xml:space="preserve"> учащихся через самостоятельную, дискуссионную, информационную, исследовательскую деятельность.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right="-1"/>
        <w:jc w:val="both"/>
        <w:rPr>
          <w:b/>
          <w:sz w:val="28"/>
          <w:szCs w:val="28"/>
        </w:rPr>
      </w:pPr>
      <w:r w:rsidRPr="004F6781">
        <w:rPr>
          <w:sz w:val="28"/>
          <w:szCs w:val="28"/>
        </w:rPr>
        <w:t xml:space="preserve">         </w:t>
      </w:r>
      <w:r w:rsidRPr="004F6781">
        <w:rPr>
          <w:b/>
          <w:sz w:val="28"/>
          <w:szCs w:val="28"/>
        </w:rPr>
        <w:t>Технология обучения – личностно ориентированная.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left="53" w:right="-1" w:firstLine="283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ab/>
        <w:t>Механизмы формирования ключевых компетенций.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left="53"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Компетенции в области коммуникации вырабатываются через развитие речи и восприятие информации на слух, чтения и письма, взаимодействия с другими людьми в различных областях деятельности (классная и внеклассная работа, проведение досуга, разговор по телефону</w:t>
      </w:r>
      <w:proofErr w:type="gramStart"/>
      <w:r w:rsidRPr="004F6781">
        <w:rPr>
          <w:sz w:val="28"/>
          <w:szCs w:val="28"/>
        </w:rPr>
        <w:t>…)замысел</w:t>
      </w:r>
      <w:proofErr w:type="gramEnd"/>
      <w:r w:rsidRPr="004F6781">
        <w:rPr>
          <w:sz w:val="28"/>
          <w:szCs w:val="28"/>
        </w:rPr>
        <w:t xml:space="preserve"> современного курса обществознания подходит к формированию социальных компетенций. Необходимо помочь учащимся освоить  те элементы культуры, без которых невозможно сознательное выполнение типичных для любого человека социальных ролей: семьянина, труженика, ученика,  потребителя, гражданина. Исполнение социальных ролей связано с принятыми социальными нормами и ожиданиями окружающих.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left="53"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Применять полученные знания для определения собственной позиции в общественно-политической  жизни, для решения познавательных и практических задач. Ориентировать учеников не на заучивание  материала для экзамена, а на активное использование для практических нужд.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      На каждом из этапов реализуются межпредметные связи с курсом «История» и другими учебными дисциплинами.</w:t>
      </w:r>
    </w:p>
    <w:p w:rsidR="00164453" w:rsidRPr="004F6781" w:rsidRDefault="00164453" w:rsidP="00164453">
      <w:pPr>
        <w:pStyle w:val="a4"/>
        <w:shd w:val="clear" w:color="auto" w:fill="FFFFFF"/>
        <w:spacing w:before="5" w:line="276" w:lineRule="auto"/>
        <w:ind w:right="-1" w:firstLine="288"/>
        <w:jc w:val="both"/>
        <w:rPr>
          <w:sz w:val="28"/>
          <w:szCs w:val="28"/>
        </w:rPr>
      </w:pPr>
      <w:r w:rsidRPr="004F6781">
        <w:rPr>
          <w:sz w:val="28"/>
          <w:szCs w:val="28"/>
        </w:rPr>
        <w:tab/>
        <w:t xml:space="preserve">Программа предусматривает формирование у учащихся </w:t>
      </w:r>
      <w:proofErr w:type="spellStart"/>
      <w:r w:rsidRPr="004F6781">
        <w:rPr>
          <w:sz w:val="28"/>
          <w:szCs w:val="28"/>
        </w:rPr>
        <w:t>общеучебных</w:t>
      </w:r>
      <w:proofErr w:type="spellEnd"/>
      <w:r w:rsidRPr="004F6781">
        <w:rPr>
          <w:sz w:val="28"/>
          <w:szCs w:val="28"/>
        </w:rPr>
        <w:t xml:space="preserve"> умений и навыков, универсальных способов деятельности и ключевых </w:t>
      </w:r>
      <w:r w:rsidRPr="004F6781">
        <w:rPr>
          <w:sz w:val="28"/>
          <w:szCs w:val="28"/>
        </w:rPr>
        <w:lastRenderedPageBreak/>
        <w:t>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164453" w:rsidRPr="004F6781" w:rsidRDefault="00164453" w:rsidP="00164453">
      <w:pPr>
        <w:pStyle w:val="a4"/>
        <w:numPr>
          <w:ilvl w:val="0"/>
          <w:numId w:val="1"/>
        </w:numPr>
        <w:shd w:val="clear" w:color="auto" w:fill="FFFFFF"/>
        <w:tabs>
          <w:tab w:val="left" w:pos="619"/>
        </w:tabs>
        <w:spacing w:line="276" w:lineRule="auto"/>
        <w:ind w:left="53"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164453" w:rsidRPr="004F6781" w:rsidRDefault="00164453" w:rsidP="00164453">
      <w:pPr>
        <w:pStyle w:val="a4"/>
        <w:numPr>
          <w:ilvl w:val="0"/>
          <w:numId w:val="1"/>
        </w:numPr>
        <w:shd w:val="clear" w:color="auto" w:fill="FFFFFF"/>
        <w:tabs>
          <w:tab w:val="left" w:pos="619"/>
        </w:tabs>
        <w:spacing w:line="276" w:lineRule="auto"/>
        <w:ind w:left="53"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164453" w:rsidRPr="004F6781" w:rsidRDefault="00164453" w:rsidP="00164453">
      <w:pPr>
        <w:pStyle w:val="a4"/>
        <w:numPr>
          <w:ilvl w:val="0"/>
          <w:numId w:val="1"/>
        </w:numPr>
        <w:shd w:val="clear" w:color="auto" w:fill="FFFFFF"/>
        <w:tabs>
          <w:tab w:val="left" w:pos="619"/>
        </w:tabs>
        <w:spacing w:line="276" w:lineRule="auto"/>
        <w:ind w:left="53"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использование элементов причинно-следственного анализа;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исследование несложных реальных связей и зависимостей;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определение сущностных характеристик изучаемого объекта;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выбор верных критериев для сравнения, сопоставления, оценки объектов;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объяснение изученных положений на конкретных примерах;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164453" w:rsidRPr="004F6781" w:rsidRDefault="00164453" w:rsidP="00164453">
      <w:pPr>
        <w:pStyle w:val="a4"/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276" w:lineRule="auto"/>
        <w:ind w:left="14" w:right="-1" w:firstLine="29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164453" w:rsidRPr="004F6781" w:rsidRDefault="00164453" w:rsidP="00164453">
      <w:pPr>
        <w:pStyle w:val="a4"/>
        <w:shd w:val="clear" w:color="auto" w:fill="FFFFFF"/>
        <w:spacing w:before="5" w:line="276" w:lineRule="auto"/>
        <w:ind w:left="5" w:right="-1" w:firstLine="278"/>
        <w:jc w:val="both"/>
        <w:rPr>
          <w:sz w:val="28"/>
          <w:szCs w:val="28"/>
        </w:rPr>
      </w:pPr>
      <w:r w:rsidRPr="004F6781">
        <w:rPr>
          <w:sz w:val="28"/>
          <w:szCs w:val="28"/>
        </w:rPr>
        <w:tab/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right="-1" w:firstLine="283"/>
        <w:jc w:val="both"/>
        <w:rPr>
          <w:sz w:val="28"/>
          <w:szCs w:val="28"/>
        </w:rPr>
      </w:pPr>
      <w:r w:rsidRPr="004F6781">
        <w:rPr>
          <w:sz w:val="28"/>
          <w:szCs w:val="28"/>
        </w:rPr>
        <w:tab/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164453" w:rsidRPr="004F6781" w:rsidRDefault="00164453" w:rsidP="00164453">
      <w:pPr>
        <w:pStyle w:val="a4"/>
        <w:shd w:val="clear" w:color="auto" w:fill="FFFFFF"/>
        <w:spacing w:line="276" w:lineRule="auto"/>
        <w:ind w:right="-1" w:firstLine="283"/>
        <w:jc w:val="both"/>
        <w:rPr>
          <w:sz w:val="28"/>
          <w:szCs w:val="28"/>
        </w:rPr>
      </w:pP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>Виды и формы контроля.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        </w:t>
      </w:r>
      <w:r w:rsidRPr="004F6781">
        <w:rPr>
          <w:b/>
          <w:bCs/>
          <w:sz w:val="28"/>
          <w:szCs w:val="28"/>
        </w:rPr>
        <w:t xml:space="preserve"> Текущий контроль знаний</w:t>
      </w:r>
      <w:r w:rsidRPr="004F6781">
        <w:rPr>
          <w:sz w:val="28"/>
          <w:szCs w:val="28"/>
        </w:rPr>
        <w:t xml:space="preserve"> – проверка знаний обучающихся через опросы, самостоятельные и к</w:t>
      </w:r>
      <w:r>
        <w:rPr>
          <w:sz w:val="28"/>
          <w:szCs w:val="28"/>
        </w:rPr>
        <w:t xml:space="preserve">онтрольные работы </w:t>
      </w:r>
      <w:r w:rsidRPr="004F6781">
        <w:rPr>
          <w:sz w:val="28"/>
          <w:szCs w:val="28"/>
        </w:rPr>
        <w:t xml:space="preserve"> в рамках урока. Отметка за устный ответ обучающегося заносится в классный журнал в день проведения </w:t>
      </w:r>
      <w:r w:rsidRPr="004F6781">
        <w:rPr>
          <w:sz w:val="28"/>
          <w:szCs w:val="28"/>
        </w:rPr>
        <w:lastRenderedPageBreak/>
        <w:t>урока. Отметка за письменн</w:t>
      </w:r>
      <w:r>
        <w:rPr>
          <w:sz w:val="28"/>
          <w:szCs w:val="28"/>
        </w:rPr>
        <w:t>ую самостоятельную, контрольную</w:t>
      </w:r>
      <w:r w:rsidRPr="004F6781">
        <w:rPr>
          <w:sz w:val="28"/>
          <w:szCs w:val="28"/>
        </w:rPr>
        <w:t xml:space="preserve">  работу</w:t>
      </w:r>
      <w:r>
        <w:rPr>
          <w:sz w:val="28"/>
          <w:szCs w:val="28"/>
        </w:rPr>
        <w:t xml:space="preserve">, за тестирование </w:t>
      </w:r>
      <w:r w:rsidRPr="004F6781">
        <w:rPr>
          <w:sz w:val="28"/>
          <w:szCs w:val="28"/>
        </w:rPr>
        <w:t xml:space="preserve"> выставляется в классный журнал к следующему уроку.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           </w:t>
      </w:r>
      <w:r w:rsidRPr="004F6781">
        <w:rPr>
          <w:b/>
          <w:bCs/>
          <w:sz w:val="28"/>
          <w:szCs w:val="28"/>
        </w:rPr>
        <w:t xml:space="preserve"> Промежуточная аттестация обучающихся 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     Промежуточная аттестация обучающихся  проводится по окончании учебного года на основе итогов промежуточного  контроля  в  форме     тестирования. Сроки промежуточной аттестации устанавливаются приказом учредителя. Оценки, </w:t>
      </w:r>
      <w:proofErr w:type="gramStart"/>
      <w:r w:rsidRPr="004F6781">
        <w:rPr>
          <w:sz w:val="28"/>
          <w:szCs w:val="28"/>
        </w:rPr>
        <w:t>полученные  обучающимися</w:t>
      </w:r>
      <w:proofErr w:type="gramEnd"/>
      <w:r w:rsidRPr="004F6781">
        <w:rPr>
          <w:sz w:val="28"/>
          <w:szCs w:val="28"/>
        </w:rPr>
        <w:t xml:space="preserve">  в  ходе  промежуточной  аттестации,  записываются  в  классные  журналы  и  учитываются  при принятии решения  педагогического  совета  о  переводе  обучающихся  в  следующий  класс.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>Планируемый</w:t>
      </w:r>
      <w:r>
        <w:rPr>
          <w:b/>
          <w:sz w:val="28"/>
          <w:szCs w:val="28"/>
        </w:rPr>
        <w:t xml:space="preserve"> уровень подготовки выпускников</w:t>
      </w:r>
      <w:r w:rsidRPr="004F6781">
        <w:rPr>
          <w:b/>
          <w:sz w:val="28"/>
          <w:szCs w:val="28"/>
        </w:rPr>
        <w:t>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4F6781">
        <w:rPr>
          <w:sz w:val="28"/>
          <w:szCs w:val="28"/>
        </w:rPr>
        <w:t>общеучебных</w:t>
      </w:r>
      <w:proofErr w:type="spellEnd"/>
      <w:r w:rsidRPr="004F6781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164453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 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100% успеваемость.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>Сведения об учебнике.</w:t>
      </w:r>
    </w:p>
    <w:p w:rsidR="00164453" w:rsidRPr="004F6781" w:rsidRDefault="00164453" w:rsidP="001644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6781">
        <w:rPr>
          <w:color w:val="000000"/>
          <w:spacing w:val="-4"/>
          <w:sz w:val="28"/>
          <w:szCs w:val="28"/>
        </w:rPr>
        <w:t xml:space="preserve">Обществознание. 9класс:  базовый </w:t>
      </w:r>
      <w:r w:rsidRPr="004F6781">
        <w:rPr>
          <w:sz w:val="28"/>
          <w:szCs w:val="28"/>
        </w:rPr>
        <w:t>учебник  для об</w:t>
      </w:r>
      <w:r>
        <w:rPr>
          <w:sz w:val="28"/>
          <w:szCs w:val="28"/>
        </w:rPr>
        <w:t xml:space="preserve">щеобразовательных  учреждений. </w:t>
      </w:r>
      <w:r w:rsidRPr="004F6781">
        <w:rPr>
          <w:sz w:val="28"/>
          <w:szCs w:val="28"/>
        </w:rPr>
        <w:t>Под ред. Л. Н. Боголюбова, Н.И.Го</w:t>
      </w:r>
      <w:r w:rsidR="000D0E1B">
        <w:rPr>
          <w:sz w:val="28"/>
          <w:szCs w:val="28"/>
        </w:rPr>
        <w:t>родецкой.— М.: Просвещение, 2014</w:t>
      </w:r>
      <w:r w:rsidRPr="004F6781">
        <w:rPr>
          <w:sz w:val="28"/>
          <w:szCs w:val="28"/>
        </w:rPr>
        <w:t>.</w:t>
      </w:r>
      <w:r w:rsidR="000D0E1B">
        <w:rPr>
          <w:sz w:val="28"/>
          <w:szCs w:val="28"/>
        </w:rPr>
        <w:t xml:space="preserve">, завершает курс обществознания для основной школы. Создан в соответствии с ФГОС ООО и рабочими программами к предметной линии учебников «Обществознание. 5-9 классы» Л.Н.Боголюбова и др. с учетом возрастных особенностей в учебнике рассматриваются вопросы политики и права. </w:t>
      </w:r>
      <w:r w:rsidR="00FE0FA2">
        <w:rPr>
          <w:sz w:val="28"/>
          <w:szCs w:val="28"/>
        </w:rPr>
        <w:t>Электронное приложение содержит дополнительные материалы к каждому параграфу учебника.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Учебник  для основной школы по общему объему и количеству  параграфов соответствуют объему учебного времени.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color w:val="444444"/>
          <w:sz w:val="28"/>
          <w:szCs w:val="28"/>
        </w:rPr>
        <w:t xml:space="preserve">В учебнике 9 класса  изменилась подборка вопросов и заданий, это позволяет не механически воспроизводить авторский текст, а систематизировать, анализировать, оценивать сведения, решать проблемные задания, определять свою роль в развитии гражданского общества и правового государства. Удобно пользоваться словарем. Для  развития информационной компетенции в учебнике есть перечень интернет-ресурсов., обращаясь к ним можно удовлетворить свое любопытство. Каждая глава содержит вопросы для повторения, это делает контроль открытым и снижает уровень тревожности на уроках. Приоритетное внимание уделено </w:t>
      </w:r>
      <w:r w:rsidRPr="004F6781">
        <w:rPr>
          <w:color w:val="444444"/>
          <w:sz w:val="28"/>
          <w:szCs w:val="28"/>
        </w:rPr>
        <w:lastRenderedPageBreak/>
        <w:t xml:space="preserve">самостоятельной работе ученика через знакомство с фактами, документами, мнениями, мудрыми мыслями. </w:t>
      </w:r>
      <w:r w:rsidRPr="004F6781">
        <w:rPr>
          <w:sz w:val="28"/>
          <w:szCs w:val="28"/>
        </w:rPr>
        <w:t xml:space="preserve">Учебники 8-  9 классов завершают курс </w:t>
      </w:r>
      <w:hyperlink r:id="rId6" w:history="1">
        <w:r w:rsidRPr="00505BBA">
          <w:rPr>
            <w:rStyle w:val="a5"/>
            <w:color w:val="000000"/>
            <w:sz w:val="28"/>
            <w:szCs w:val="28"/>
          </w:rPr>
          <w:t>обществознания</w:t>
        </w:r>
      </w:hyperlink>
      <w:r w:rsidRPr="00505BBA">
        <w:rPr>
          <w:color w:val="000000"/>
          <w:sz w:val="28"/>
          <w:szCs w:val="28"/>
        </w:rPr>
        <w:t xml:space="preserve"> д</w:t>
      </w:r>
      <w:r w:rsidRPr="004F6781">
        <w:rPr>
          <w:i/>
          <w:sz w:val="28"/>
          <w:szCs w:val="28"/>
        </w:rPr>
        <w:t>л</w:t>
      </w:r>
      <w:r w:rsidRPr="004F6781">
        <w:rPr>
          <w:sz w:val="28"/>
          <w:szCs w:val="28"/>
        </w:rPr>
        <w:t>я основной школы, помогают в подготовке к ГИА.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br/>
      </w:r>
      <w:proofErr w:type="spellStart"/>
      <w:r w:rsidRPr="004F6781">
        <w:rPr>
          <w:b/>
          <w:sz w:val="28"/>
          <w:szCs w:val="28"/>
        </w:rPr>
        <w:t>Учебно</w:t>
      </w:r>
      <w:proofErr w:type="spellEnd"/>
      <w:r w:rsidRPr="004F6781">
        <w:rPr>
          <w:b/>
          <w:sz w:val="28"/>
          <w:szCs w:val="28"/>
        </w:rPr>
        <w:t xml:space="preserve"> –методический комплекс.</w:t>
      </w:r>
    </w:p>
    <w:p w:rsidR="00164453" w:rsidRDefault="00164453" w:rsidP="001644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F6781">
        <w:rPr>
          <w:color w:val="000000"/>
          <w:spacing w:val="-4"/>
          <w:sz w:val="28"/>
          <w:szCs w:val="28"/>
        </w:rPr>
        <w:t xml:space="preserve">Обществознание. 9класс: </w:t>
      </w:r>
      <w:r w:rsidRPr="004F6781">
        <w:rPr>
          <w:sz w:val="28"/>
          <w:szCs w:val="28"/>
        </w:rPr>
        <w:t>учебник  для об</w:t>
      </w:r>
      <w:r>
        <w:rPr>
          <w:sz w:val="28"/>
          <w:szCs w:val="28"/>
        </w:rPr>
        <w:t xml:space="preserve">щеобразовательных  учреждений. </w:t>
      </w:r>
      <w:r w:rsidRPr="004F6781">
        <w:rPr>
          <w:sz w:val="28"/>
          <w:szCs w:val="28"/>
        </w:rPr>
        <w:t>Под ред. Л. Н. Боголюбова, Н.И.Го</w:t>
      </w:r>
      <w:r w:rsidR="000D0E1B">
        <w:rPr>
          <w:sz w:val="28"/>
          <w:szCs w:val="28"/>
        </w:rPr>
        <w:t>родецкой.— М.: Просвещение, 2014</w:t>
      </w:r>
      <w:r w:rsidRPr="004F6781">
        <w:rPr>
          <w:sz w:val="28"/>
          <w:szCs w:val="28"/>
        </w:rPr>
        <w:t>.</w:t>
      </w:r>
    </w:p>
    <w:p w:rsidR="00164453" w:rsidRPr="004F6781" w:rsidRDefault="000D0E1B" w:rsidP="001644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Л.Н.Боголюбов</w:t>
      </w:r>
      <w:r w:rsidR="00164453" w:rsidRPr="004F6781">
        <w:rPr>
          <w:sz w:val="28"/>
          <w:szCs w:val="28"/>
        </w:rPr>
        <w:t>. Поурочн</w:t>
      </w:r>
      <w:r>
        <w:rPr>
          <w:sz w:val="28"/>
          <w:szCs w:val="28"/>
        </w:rPr>
        <w:t>ые</w:t>
      </w:r>
      <w:r w:rsidR="00164453" w:rsidRPr="004F678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разработки. - М</w:t>
      </w:r>
      <w:r w:rsidR="00164453" w:rsidRPr="004F6781">
        <w:rPr>
          <w:sz w:val="28"/>
          <w:szCs w:val="28"/>
        </w:rPr>
        <w:t>.</w:t>
      </w:r>
      <w:r>
        <w:rPr>
          <w:sz w:val="28"/>
          <w:szCs w:val="28"/>
        </w:rPr>
        <w:t>: Просвещение, 2016</w:t>
      </w:r>
    </w:p>
    <w:p w:rsidR="00164453" w:rsidRPr="004F6781" w:rsidRDefault="000D0E1B" w:rsidP="0016445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О.А.Котова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Т.Е.Лискова</w:t>
      </w:r>
      <w:proofErr w:type="spellEnd"/>
      <w:r w:rsidR="00164453">
        <w:rPr>
          <w:sz w:val="28"/>
          <w:szCs w:val="28"/>
        </w:rPr>
        <w:t>. Обществознание. Рабочая тетрадь.</w:t>
      </w:r>
      <w:r w:rsidR="00164453" w:rsidRPr="004F6781">
        <w:rPr>
          <w:sz w:val="28"/>
          <w:szCs w:val="28"/>
        </w:rPr>
        <w:t xml:space="preserve"> 9 </w:t>
      </w:r>
      <w:r>
        <w:rPr>
          <w:sz w:val="28"/>
          <w:szCs w:val="28"/>
        </w:rPr>
        <w:t>класс. – М.: Просвещение, 2016</w:t>
      </w:r>
      <w:r w:rsidR="00164453" w:rsidRPr="004F6781">
        <w:rPr>
          <w:sz w:val="28"/>
          <w:szCs w:val="28"/>
        </w:rPr>
        <w:t xml:space="preserve"> г.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</w:p>
    <w:p w:rsidR="00164453" w:rsidRPr="004F6781" w:rsidRDefault="00164453" w:rsidP="00164453">
      <w:pPr>
        <w:spacing w:line="276" w:lineRule="auto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 xml:space="preserve">  Содержание рабочей программы                              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b/>
          <w:sz w:val="28"/>
          <w:szCs w:val="28"/>
        </w:rPr>
        <w:t xml:space="preserve">  </w:t>
      </w:r>
      <w:r w:rsidRPr="004F6781">
        <w:rPr>
          <w:b/>
          <w:bCs/>
          <w:sz w:val="28"/>
          <w:szCs w:val="28"/>
        </w:rPr>
        <w:t>9 класс (35 ч.)</w:t>
      </w:r>
    </w:p>
    <w:p w:rsidR="00164453" w:rsidRPr="004F6781" w:rsidRDefault="00164453" w:rsidP="00164453">
      <w:pPr>
        <w:autoSpaceDE w:val="0"/>
        <w:autoSpaceDN w:val="0"/>
        <w:adjustRightInd w:val="0"/>
        <w:spacing w:before="120" w:after="120" w:line="276" w:lineRule="auto"/>
        <w:rPr>
          <w:sz w:val="28"/>
          <w:szCs w:val="28"/>
        </w:rPr>
      </w:pPr>
      <w:r w:rsidRPr="004F6781">
        <w:rPr>
          <w:b/>
          <w:bCs/>
          <w:sz w:val="28"/>
          <w:szCs w:val="28"/>
        </w:rPr>
        <w:t>Тема 1. Политика и социальное управление</w:t>
      </w:r>
      <w:r>
        <w:rPr>
          <w:bCs/>
          <w:sz w:val="28"/>
          <w:szCs w:val="28"/>
        </w:rPr>
        <w:t xml:space="preserve"> (8ч. + 3</w:t>
      </w:r>
      <w:r w:rsidRPr="004F6781">
        <w:rPr>
          <w:bCs/>
          <w:sz w:val="28"/>
          <w:szCs w:val="28"/>
        </w:rPr>
        <w:t xml:space="preserve"> ч. резерв).</w:t>
      </w:r>
    </w:p>
    <w:p w:rsidR="00164453" w:rsidRPr="004F6781" w:rsidRDefault="00164453" w:rsidP="00164453">
      <w:pPr>
        <w:autoSpaceDE w:val="0"/>
        <w:autoSpaceDN w:val="0"/>
        <w:adjustRightInd w:val="0"/>
        <w:spacing w:before="120" w:line="276" w:lineRule="auto"/>
        <w:ind w:firstLine="260"/>
        <w:jc w:val="both"/>
        <w:rPr>
          <w:sz w:val="28"/>
          <w:szCs w:val="28"/>
        </w:rPr>
      </w:pPr>
      <w:r w:rsidRPr="004F6781">
        <w:rPr>
          <w:bCs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260"/>
        <w:jc w:val="both"/>
        <w:rPr>
          <w:sz w:val="28"/>
          <w:szCs w:val="28"/>
        </w:rPr>
      </w:pPr>
      <w:r w:rsidRPr="004F6781">
        <w:rPr>
          <w:bCs/>
          <w:sz w:val="28"/>
          <w:szCs w:val="28"/>
        </w:rPr>
        <w:t>Государство, его отличительные признаки. Государ</w:t>
      </w:r>
      <w:r w:rsidRPr="004F6781">
        <w:rPr>
          <w:bCs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260"/>
        <w:jc w:val="both"/>
        <w:rPr>
          <w:sz w:val="28"/>
          <w:szCs w:val="28"/>
        </w:rPr>
      </w:pPr>
      <w:r w:rsidRPr="004F6781">
        <w:rPr>
          <w:bCs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4F6781">
        <w:rPr>
          <w:bCs/>
          <w:sz w:val="28"/>
          <w:szCs w:val="28"/>
        </w:rPr>
        <w:softHyphen/>
        <w:t>менном мире.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Участие граждан в политической жизни. Участие в вы</w:t>
      </w:r>
      <w:r w:rsidRPr="004F6781">
        <w:rPr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4F6781">
        <w:rPr>
          <w:sz w:val="28"/>
          <w:szCs w:val="28"/>
        </w:rPr>
        <w:softHyphen/>
        <w:t>ческого экстремизма.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Политические партии и движения, их роль в общест</w:t>
      </w:r>
      <w:r w:rsidRPr="004F6781">
        <w:rPr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164453" w:rsidRPr="004F6781" w:rsidRDefault="00164453" w:rsidP="00164453">
      <w:pPr>
        <w:autoSpaceDE w:val="0"/>
        <w:autoSpaceDN w:val="0"/>
        <w:adjustRightInd w:val="0"/>
        <w:spacing w:after="300"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Средства массовой информации. Влияние СМИ на по</w:t>
      </w:r>
      <w:r w:rsidRPr="004F6781">
        <w:rPr>
          <w:sz w:val="28"/>
          <w:szCs w:val="28"/>
        </w:rPr>
        <w:softHyphen/>
        <w:t>литическую жизнь общества. Роль СМИ в предвыборной борьбе.</w:t>
      </w:r>
    </w:p>
    <w:p w:rsidR="00164453" w:rsidRDefault="00164453" w:rsidP="00164453">
      <w:pPr>
        <w:autoSpaceDE w:val="0"/>
        <w:autoSpaceDN w:val="0"/>
        <w:adjustRightInd w:val="0"/>
        <w:spacing w:after="300"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Повторение «Политика и социальное управление» - 1 час.</w:t>
      </w:r>
    </w:p>
    <w:p w:rsidR="00164453" w:rsidRPr="00217300" w:rsidRDefault="00164453" w:rsidP="00164453">
      <w:pPr>
        <w:autoSpaceDE w:val="0"/>
        <w:autoSpaceDN w:val="0"/>
        <w:adjustRightInd w:val="0"/>
        <w:spacing w:after="300" w:line="276" w:lineRule="auto"/>
        <w:ind w:left="20" w:right="20" w:firstLine="360"/>
        <w:jc w:val="both"/>
        <w:rPr>
          <w:sz w:val="28"/>
          <w:szCs w:val="28"/>
        </w:rPr>
      </w:pPr>
      <w:r w:rsidRPr="00217300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 w:rsidRPr="00217300">
        <w:rPr>
          <w:sz w:val="28"/>
          <w:szCs w:val="28"/>
        </w:rPr>
        <w:t xml:space="preserve">политика, власть, государство и его признаки, </w:t>
      </w:r>
      <w:proofErr w:type="gramStart"/>
      <w:r w:rsidRPr="00217300">
        <w:rPr>
          <w:sz w:val="28"/>
          <w:szCs w:val="28"/>
        </w:rPr>
        <w:t>суверенитет,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Pr="00217300">
        <w:rPr>
          <w:sz w:val="28"/>
          <w:szCs w:val="28"/>
        </w:rPr>
        <w:t xml:space="preserve">функции государства, </w:t>
      </w:r>
      <w:r>
        <w:rPr>
          <w:sz w:val="28"/>
          <w:szCs w:val="28"/>
        </w:rPr>
        <w:t>демократия, тоталитаризм, правовое государство, гражданское общество, выборы, референдум, экстремизм, СМИ, политические партии.</w:t>
      </w:r>
    </w:p>
    <w:p w:rsidR="00164453" w:rsidRPr="004F6781" w:rsidRDefault="00164453" w:rsidP="00164453">
      <w:pPr>
        <w:keepNext/>
        <w:keepLines/>
        <w:autoSpaceDE w:val="0"/>
        <w:autoSpaceDN w:val="0"/>
        <w:adjustRightInd w:val="0"/>
        <w:spacing w:before="300" w:after="180" w:line="276" w:lineRule="auto"/>
        <w:ind w:left="20"/>
        <w:outlineLvl w:val="0"/>
        <w:rPr>
          <w:sz w:val="28"/>
          <w:szCs w:val="28"/>
        </w:rPr>
      </w:pPr>
      <w:bookmarkStart w:id="0" w:name="bookmark0"/>
      <w:r w:rsidRPr="004F6781">
        <w:rPr>
          <w:b/>
          <w:bCs/>
          <w:sz w:val="28"/>
          <w:szCs w:val="28"/>
        </w:rPr>
        <w:lastRenderedPageBreak/>
        <w:t xml:space="preserve">Тема 2. Право </w:t>
      </w:r>
      <w:bookmarkEnd w:id="0"/>
      <w:r w:rsidRPr="004F6781">
        <w:rPr>
          <w:b/>
          <w:bCs/>
          <w:sz w:val="28"/>
          <w:szCs w:val="28"/>
        </w:rPr>
        <w:t>(16 ч. + 6 ч. резерв)</w:t>
      </w:r>
    </w:p>
    <w:p w:rsidR="00164453" w:rsidRPr="004F6781" w:rsidRDefault="00164453" w:rsidP="00164453">
      <w:pPr>
        <w:autoSpaceDE w:val="0"/>
        <w:autoSpaceDN w:val="0"/>
        <w:adjustRightInd w:val="0"/>
        <w:spacing w:before="180"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Право, его роль в жизни человека, общества и госу</w:t>
      </w:r>
      <w:r w:rsidRPr="004F6781">
        <w:rPr>
          <w:sz w:val="28"/>
          <w:szCs w:val="28"/>
        </w:rPr>
        <w:softHyphen/>
        <w:t xml:space="preserve">дарства. Понятие нормы права. Нормативно-правовой </w:t>
      </w:r>
      <w:r>
        <w:rPr>
          <w:sz w:val="28"/>
          <w:szCs w:val="28"/>
        </w:rPr>
        <w:t xml:space="preserve"> </w:t>
      </w:r>
      <w:r w:rsidRPr="004F6781">
        <w:rPr>
          <w:sz w:val="28"/>
          <w:szCs w:val="28"/>
        </w:rPr>
        <w:t xml:space="preserve">акт. </w:t>
      </w:r>
      <w:r>
        <w:rPr>
          <w:sz w:val="28"/>
          <w:szCs w:val="28"/>
        </w:rPr>
        <w:t xml:space="preserve"> </w:t>
      </w:r>
      <w:r w:rsidRPr="004F6781">
        <w:rPr>
          <w:sz w:val="28"/>
          <w:szCs w:val="28"/>
        </w:rPr>
        <w:t>Виды нормативных актов. Система законодательства.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4F6781">
        <w:rPr>
          <w:sz w:val="28"/>
          <w:szCs w:val="28"/>
        </w:rPr>
        <w:softHyphen/>
        <w:t>шеннолетних.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Понятие правонарушения. Признаки и виды правона</w:t>
      </w:r>
      <w:r w:rsidRPr="004F6781">
        <w:rPr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Правоохранительные органы. Судебная система РФ. Адвокатура. Нотариат.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Конституция — основной закон РФ.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4F6781">
        <w:rPr>
          <w:sz w:val="28"/>
          <w:szCs w:val="28"/>
        </w:rPr>
        <w:softHyphen/>
        <w:t>моотношения органов государственной власти и граждан.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Понятие прав, свобод и обязанностей. Всеобщая декла</w:t>
      </w:r>
      <w:r w:rsidRPr="004F6781">
        <w:rPr>
          <w:sz w:val="28"/>
          <w:szCs w:val="28"/>
        </w:rPr>
        <w:softHyphen/>
        <w:t>рация прав человека — идеал права. Воздействие между</w:t>
      </w:r>
      <w:r w:rsidRPr="004F6781">
        <w:rPr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Права и свободы человека и гражданина в РФ, их га</w:t>
      </w:r>
      <w:r w:rsidRPr="004F6781">
        <w:rPr>
          <w:sz w:val="28"/>
          <w:szCs w:val="28"/>
        </w:rPr>
        <w:softHyphen/>
        <w:t>рантии. Конституционные обязанности гражданина. Пра</w:t>
      </w:r>
      <w:r w:rsidRPr="004F6781">
        <w:rPr>
          <w:sz w:val="28"/>
          <w:szCs w:val="28"/>
        </w:rPr>
        <w:softHyphen/>
        <w:t>ва ребенка и их защита. Механизмы реализации и защи</w:t>
      </w:r>
      <w:r w:rsidRPr="004F6781">
        <w:rPr>
          <w:sz w:val="28"/>
          <w:szCs w:val="28"/>
        </w:rPr>
        <w:softHyphen/>
        <w:t>ты прав человека и гражданина в РФ.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Семейные правоотношения. Порядок и условия заклю</w:t>
      </w:r>
      <w:r w:rsidRPr="004F6781">
        <w:rPr>
          <w:sz w:val="28"/>
          <w:szCs w:val="28"/>
        </w:rPr>
        <w:softHyphen/>
        <w:t>чения брака. Права и обязанности родителей и детей.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Административные правоотношения. Административ</w:t>
      </w:r>
      <w:r w:rsidRPr="004F6781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Основные понятия и институты уголовного права. По</w:t>
      </w:r>
      <w:r w:rsidRPr="004F6781">
        <w:rPr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Социальные права. Жилищные правоотношения.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64453" w:rsidRDefault="00164453" w:rsidP="00164453">
      <w:pPr>
        <w:autoSpaceDE w:val="0"/>
        <w:autoSpaceDN w:val="0"/>
        <w:adjustRightInd w:val="0"/>
        <w:spacing w:after="240" w:line="276" w:lineRule="auto"/>
        <w:ind w:lef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Правовое регулирование отношений в сфере образования.</w:t>
      </w:r>
    </w:p>
    <w:p w:rsidR="00164453" w:rsidRDefault="00164453" w:rsidP="00164453">
      <w:p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Повторение  - </w:t>
      </w:r>
      <w:r w:rsidRPr="00B80A31">
        <w:rPr>
          <w:b/>
          <w:sz w:val="28"/>
          <w:szCs w:val="28"/>
        </w:rPr>
        <w:t>2 часа резерв</w:t>
      </w:r>
      <w:r w:rsidRPr="004F67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781">
        <w:rPr>
          <w:sz w:val="28"/>
          <w:szCs w:val="28"/>
        </w:rPr>
        <w:t>«Право. По</w:t>
      </w:r>
      <w:r>
        <w:rPr>
          <w:sz w:val="28"/>
          <w:szCs w:val="28"/>
        </w:rPr>
        <w:t>литика и социальное управление</w:t>
      </w:r>
      <w:r w:rsidRPr="004F6781">
        <w:rPr>
          <w:sz w:val="28"/>
          <w:szCs w:val="28"/>
        </w:rPr>
        <w:t xml:space="preserve">« </w:t>
      </w:r>
    </w:p>
    <w:p w:rsidR="00164453" w:rsidRPr="004F6781" w:rsidRDefault="00164453" w:rsidP="00164453">
      <w:pPr>
        <w:autoSpaceDE w:val="0"/>
        <w:autoSpaceDN w:val="0"/>
        <w:adjustRightInd w:val="0"/>
        <w:spacing w:before="180" w:line="276" w:lineRule="auto"/>
        <w:ind w:left="20" w:right="20" w:firstLine="360"/>
        <w:jc w:val="both"/>
        <w:rPr>
          <w:sz w:val="28"/>
          <w:szCs w:val="28"/>
        </w:rPr>
      </w:pPr>
      <w:r w:rsidRPr="00217300">
        <w:rPr>
          <w:b/>
          <w:sz w:val="28"/>
          <w:szCs w:val="28"/>
        </w:rPr>
        <w:lastRenderedPageBreak/>
        <w:t>Знать:</w:t>
      </w:r>
      <w:r>
        <w:rPr>
          <w:b/>
          <w:sz w:val="28"/>
          <w:szCs w:val="28"/>
        </w:rPr>
        <w:t xml:space="preserve"> </w:t>
      </w:r>
      <w:r w:rsidRPr="00217300">
        <w:rPr>
          <w:sz w:val="28"/>
          <w:szCs w:val="28"/>
        </w:rPr>
        <w:t xml:space="preserve">право, </w:t>
      </w:r>
      <w:r w:rsidRPr="004F6781">
        <w:rPr>
          <w:sz w:val="28"/>
          <w:szCs w:val="28"/>
        </w:rPr>
        <w:t xml:space="preserve">нормы права. Нормативно-правовой </w:t>
      </w:r>
      <w:r>
        <w:rPr>
          <w:sz w:val="28"/>
          <w:szCs w:val="28"/>
        </w:rPr>
        <w:t xml:space="preserve"> </w:t>
      </w:r>
      <w:r w:rsidRPr="004F6781">
        <w:rPr>
          <w:sz w:val="28"/>
          <w:szCs w:val="28"/>
        </w:rPr>
        <w:t xml:space="preserve">акт. </w:t>
      </w:r>
      <w:r>
        <w:rPr>
          <w:sz w:val="28"/>
          <w:szCs w:val="28"/>
        </w:rPr>
        <w:t xml:space="preserve"> 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Понятие правоотношения. Виды правоотношений. Понятие правонарушения. П</w:t>
      </w:r>
      <w:r>
        <w:rPr>
          <w:sz w:val="28"/>
          <w:szCs w:val="28"/>
        </w:rPr>
        <w:t>ризнаки и виды правона</w:t>
      </w:r>
      <w:r>
        <w:rPr>
          <w:sz w:val="28"/>
          <w:szCs w:val="28"/>
        </w:rPr>
        <w:softHyphen/>
        <w:t>рушений, юридическая</w:t>
      </w:r>
      <w:r w:rsidRPr="004F6781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4F6781">
        <w:rPr>
          <w:sz w:val="28"/>
          <w:szCs w:val="28"/>
        </w:rPr>
        <w:t>. Презумпция невиновности.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Правоохранительные органы. Конституция — основной закон РФ.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Федеративное устройство. Органы государственной власти в РФ</w:t>
      </w:r>
      <w:r>
        <w:rPr>
          <w:sz w:val="28"/>
          <w:szCs w:val="28"/>
        </w:rPr>
        <w:t>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Конституционные обязанности гражданина. Пра</w:t>
      </w:r>
      <w:r w:rsidRPr="004F6781">
        <w:rPr>
          <w:sz w:val="28"/>
          <w:szCs w:val="28"/>
        </w:rPr>
        <w:softHyphen/>
        <w:t>ва ребенка и их защита. Гражданские правоотношения.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Трудовые правоотношения.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Семейные правоотношения. Административные правоотношения. Административ</w:t>
      </w:r>
      <w:r w:rsidRPr="004F6781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lef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Социальные права. Жилищные правоотношения.</w:t>
      </w:r>
    </w:p>
    <w:p w:rsidR="00164453" w:rsidRPr="00217300" w:rsidRDefault="00164453" w:rsidP="00164453">
      <w:pPr>
        <w:autoSpaceDE w:val="0"/>
        <w:autoSpaceDN w:val="0"/>
        <w:adjustRightInd w:val="0"/>
        <w:spacing w:line="276" w:lineRule="auto"/>
        <w:ind w:left="20" w:right="20" w:firstLine="36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Международно-правовая защита жертв вооруженных конфликтов</w:t>
      </w:r>
    </w:p>
    <w:p w:rsidR="00164453" w:rsidRPr="004F6781" w:rsidRDefault="00164453" w:rsidP="00164453">
      <w:pPr>
        <w:autoSpaceDE w:val="0"/>
        <w:autoSpaceDN w:val="0"/>
        <w:adjustRightInd w:val="0"/>
        <w:spacing w:after="240" w:line="276" w:lineRule="auto"/>
        <w:ind w:left="20" w:firstLine="360"/>
        <w:jc w:val="both"/>
        <w:rPr>
          <w:b/>
          <w:sz w:val="28"/>
          <w:szCs w:val="28"/>
        </w:rPr>
      </w:pPr>
      <w:r w:rsidRPr="004F6781">
        <w:rPr>
          <w:b/>
          <w:sz w:val="28"/>
          <w:szCs w:val="28"/>
        </w:rPr>
        <w:t>Резерв времени 11 часов.</w:t>
      </w:r>
    </w:p>
    <w:p w:rsidR="00164453" w:rsidRPr="004F6781" w:rsidRDefault="00164453" w:rsidP="00164453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4F6781">
        <w:rPr>
          <w:b/>
          <w:sz w:val="28"/>
          <w:szCs w:val="28"/>
        </w:rPr>
        <w:t>Учебно</w:t>
      </w:r>
      <w:proofErr w:type="spellEnd"/>
      <w:r w:rsidRPr="004F6781">
        <w:rPr>
          <w:b/>
          <w:sz w:val="28"/>
          <w:szCs w:val="28"/>
        </w:rPr>
        <w:t xml:space="preserve"> - тематическое планирование </w:t>
      </w:r>
      <w:proofErr w:type="gramStart"/>
      <w:r w:rsidRPr="004F6781">
        <w:rPr>
          <w:b/>
          <w:sz w:val="28"/>
          <w:szCs w:val="28"/>
        </w:rPr>
        <w:t>по  обществознанию</w:t>
      </w:r>
      <w:proofErr w:type="gramEnd"/>
      <w:r w:rsidRPr="004F6781">
        <w:rPr>
          <w:b/>
          <w:sz w:val="28"/>
          <w:szCs w:val="28"/>
        </w:rPr>
        <w:t xml:space="preserve">  9  класс.</w:t>
      </w:r>
    </w:p>
    <w:p w:rsidR="00164453" w:rsidRPr="004F6781" w:rsidRDefault="00164453" w:rsidP="00164453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617"/>
        <w:gridCol w:w="1943"/>
        <w:gridCol w:w="1891"/>
        <w:gridCol w:w="960"/>
      </w:tblGrid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№ п/п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Тема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Планирование уроков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Всего</w:t>
            </w:r>
          </w:p>
        </w:tc>
      </w:tr>
      <w:tr w:rsidR="00164453" w:rsidRPr="004F6781" w:rsidTr="000D0E1B">
        <w:tc>
          <w:tcPr>
            <w:tcW w:w="9571" w:type="dxa"/>
            <w:gridSpan w:val="5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 xml:space="preserve">                  Полит</w:t>
            </w:r>
            <w:r>
              <w:rPr>
                <w:sz w:val="28"/>
                <w:szCs w:val="28"/>
              </w:rPr>
              <w:t>ика и социальное управление. (8</w:t>
            </w:r>
            <w:proofErr w:type="gramStart"/>
            <w:r>
              <w:rPr>
                <w:sz w:val="28"/>
                <w:szCs w:val="28"/>
              </w:rPr>
              <w:t xml:space="preserve">ч. </w:t>
            </w:r>
            <w:r w:rsidRPr="004F6781"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+ </w:t>
            </w:r>
            <w:r w:rsidRPr="00B80A31">
              <w:rPr>
                <w:b/>
                <w:sz w:val="28"/>
                <w:szCs w:val="28"/>
              </w:rPr>
              <w:t>3 часа резерв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Государство и его отличительные признаки.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Политический режим.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Правовое государство.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5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Гражданское общество.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6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7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8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9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Повторение. Политика и социальное управление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rPr>
          <w:trHeight w:val="219"/>
        </w:trPr>
        <w:tc>
          <w:tcPr>
            <w:tcW w:w="9571" w:type="dxa"/>
            <w:gridSpan w:val="5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Право. (16 ч.</w:t>
            </w:r>
            <w:r w:rsidRPr="004F678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+ </w:t>
            </w:r>
            <w:r w:rsidRPr="00B80A31">
              <w:rPr>
                <w:b/>
                <w:sz w:val="28"/>
                <w:szCs w:val="28"/>
              </w:rPr>
              <w:t>6 часов резерв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10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Право и его роль в жизни человека, общества и государства.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11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Понятия правоотношения.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Понятия правонарушения.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13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14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Конституция – основной закон России.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15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Основы конституционного строя.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16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Понятие прав, свобод и обязанностей.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17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Права и свободы человека и гражданина.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18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19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Трудовые правоотношения.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20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Семейные правоотношения.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21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Административные правонарушения.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22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Основные понятия и институты уголовного права.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23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Социальные права. Жилищные правоотношения.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24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25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9571" w:type="dxa"/>
            <w:gridSpan w:val="5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4F6781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1 час</w:t>
            </w:r>
            <w:r w:rsidRPr="00B80A31">
              <w:rPr>
                <w:b/>
                <w:sz w:val="28"/>
                <w:szCs w:val="28"/>
              </w:rPr>
              <w:t xml:space="preserve"> резерв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26</w:t>
            </w: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Право.  Политика и социальное управление.</w:t>
            </w: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4453" w:rsidRPr="004F6781" w:rsidTr="000D0E1B">
        <w:tc>
          <w:tcPr>
            <w:tcW w:w="1179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164453" w:rsidRPr="004F6781" w:rsidRDefault="00164453" w:rsidP="000D0E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7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64453" w:rsidRDefault="00164453" w:rsidP="00164453">
      <w:pPr>
        <w:spacing w:line="276" w:lineRule="auto"/>
        <w:jc w:val="both"/>
        <w:rPr>
          <w:sz w:val="28"/>
          <w:szCs w:val="28"/>
        </w:rPr>
      </w:pPr>
    </w:p>
    <w:p w:rsidR="00164453" w:rsidRPr="008968B3" w:rsidRDefault="00164453" w:rsidP="00164453">
      <w:pPr>
        <w:spacing w:line="276" w:lineRule="auto"/>
        <w:jc w:val="both"/>
        <w:rPr>
          <w:b/>
          <w:sz w:val="28"/>
          <w:szCs w:val="28"/>
        </w:rPr>
      </w:pPr>
      <w:r w:rsidRPr="008968B3">
        <w:rPr>
          <w:b/>
          <w:sz w:val="28"/>
          <w:szCs w:val="28"/>
        </w:rPr>
        <w:t>Требования  к уровню подготовки выпускников на конец года.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4F6781">
        <w:rPr>
          <w:bCs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164453" w:rsidRPr="00B80A3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B80A31">
        <w:rPr>
          <w:b/>
          <w:bCs/>
          <w:sz w:val="28"/>
          <w:szCs w:val="28"/>
        </w:rPr>
        <w:t>Знать/понимать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lastRenderedPageBreak/>
        <w:t>• социальные свойства человека, его взаимодействие с другими людьми;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сущность общества как формы совместной деятельности людей;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характерные черты и признаки основных сфер жизни общества;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164453" w:rsidRPr="00B80A3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B80A31">
        <w:rPr>
          <w:b/>
          <w:bCs/>
          <w:sz w:val="28"/>
          <w:szCs w:val="28"/>
        </w:rPr>
        <w:t>Уметь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описывать </w:t>
      </w:r>
      <w:r w:rsidRPr="004F6781">
        <w:rPr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сравнивать </w:t>
      </w:r>
      <w:r w:rsidRPr="004F6781">
        <w:rPr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объяснять </w:t>
      </w:r>
      <w:r w:rsidRPr="004F6781">
        <w:rPr>
          <w:sz w:val="28"/>
          <w:szCs w:val="28"/>
        </w:rPr>
        <w:t xml:space="preserve">взаимосвязи изученных социальных объектов (включая </w:t>
      </w:r>
      <w:r w:rsidRPr="004F6781">
        <w:rPr>
          <w:i/>
          <w:iCs/>
          <w:sz w:val="28"/>
          <w:szCs w:val="28"/>
        </w:rPr>
        <w:t>в</w:t>
      </w:r>
      <w:r w:rsidRPr="004F6781">
        <w:rPr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приводить примеры </w:t>
      </w:r>
      <w:r w:rsidRPr="004F6781">
        <w:rPr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оценивать </w:t>
      </w:r>
      <w:r w:rsidRPr="004F6781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решать </w:t>
      </w:r>
      <w:r w:rsidRPr="004F6781">
        <w:rPr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осуществлять поиск </w:t>
      </w:r>
      <w:r w:rsidRPr="004F6781">
        <w:rPr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• </w:t>
      </w:r>
      <w:r w:rsidRPr="004F6781">
        <w:rPr>
          <w:bCs/>
          <w:i/>
          <w:iCs/>
          <w:sz w:val="28"/>
          <w:szCs w:val="28"/>
        </w:rPr>
        <w:t xml:space="preserve">самостоятельно составлять </w:t>
      </w:r>
      <w:r w:rsidRPr="004F6781">
        <w:rPr>
          <w:sz w:val="28"/>
          <w:szCs w:val="28"/>
        </w:rPr>
        <w:t>простейшие виды правовых документов (записки, заявления, справки и т.п.).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4F6781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полноценного выполнения типичных для подростка социальных ролей;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общей ориентации в актуальных общественных событиях и процессах;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нравственной и правовой оценки конкретных поступков людей;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164453" w:rsidRPr="004F6781" w:rsidRDefault="00164453" w:rsidP="001644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• первичного анализа и использования социальной информации;</w:t>
      </w:r>
    </w:p>
    <w:p w:rsidR="00164453" w:rsidRPr="004F6781" w:rsidRDefault="00164453" w:rsidP="00164453">
      <w:pPr>
        <w:shd w:val="clear" w:color="auto" w:fill="FFFFFF"/>
        <w:tabs>
          <w:tab w:val="num" w:pos="1701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164453" w:rsidRPr="004F6781" w:rsidRDefault="00164453" w:rsidP="0016445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F6781">
        <w:rPr>
          <w:spacing w:val="-1"/>
          <w:sz w:val="28"/>
          <w:szCs w:val="28"/>
        </w:rPr>
        <w:t>Перечисленные познавательные и практические задания предполагают и</w:t>
      </w:r>
      <w:r w:rsidRPr="004F6781">
        <w:rPr>
          <w:spacing w:val="-2"/>
          <w:sz w:val="28"/>
          <w:szCs w:val="28"/>
        </w:rPr>
        <w:t xml:space="preserve">спользование компьютерных </w:t>
      </w:r>
      <w:r w:rsidRPr="004F6781">
        <w:rPr>
          <w:spacing w:val="-1"/>
          <w:sz w:val="28"/>
          <w:szCs w:val="28"/>
        </w:rPr>
        <w:t xml:space="preserve">технологий для обработки, передачи </w:t>
      </w:r>
      <w:r w:rsidRPr="004F6781">
        <w:rPr>
          <w:spacing w:val="-1"/>
          <w:sz w:val="28"/>
          <w:szCs w:val="28"/>
        </w:rPr>
        <w:lastRenderedPageBreak/>
        <w:t xml:space="preserve">информации, </w:t>
      </w:r>
      <w:r w:rsidRPr="004F6781">
        <w:rPr>
          <w:spacing w:val="-2"/>
          <w:sz w:val="28"/>
          <w:szCs w:val="28"/>
        </w:rPr>
        <w:t xml:space="preserve">презентации результатов познавательной и </w:t>
      </w:r>
      <w:r w:rsidRPr="004F6781">
        <w:rPr>
          <w:spacing w:val="-3"/>
          <w:sz w:val="28"/>
          <w:szCs w:val="28"/>
        </w:rPr>
        <w:t>практической деятельности.</w:t>
      </w:r>
    </w:p>
    <w:p w:rsidR="00164453" w:rsidRDefault="00164453" w:rsidP="00164453">
      <w:pPr>
        <w:shd w:val="clear" w:color="auto" w:fill="FFFFFF"/>
        <w:spacing w:before="10" w:line="276" w:lineRule="auto"/>
        <w:ind w:firstLine="567"/>
        <w:jc w:val="both"/>
        <w:rPr>
          <w:spacing w:val="-2"/>
          <w:sz w:val="28"/>
          <w:szCs w:val="28"/>
        </w:rPr>
      </w:pPr>
      <w:r w:rsidRPr="004F6781">
        <w:rPr>
          <w:spacing w:val="-1"/>
          <w:sz w:val="28"/>
          <w:szCs w:val="28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4F6781">
        <w:rPr>
          <w:spacing w:val="-2"/>
          <w:sz w:val="28"/>
          <w:szCs w:val="28"/>
        </w:rPr>
        <w:t>будущей профессиональной деятельности.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</w:p>
    <w:p w:rsidR="00164453" w:rsidRDefault="00164453" w:rsidP="0016445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ЛИТЕРАТУРА и средства обучения.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С.В. Агафонов Схемы по обществознанию. 8-9 классы. -М.: «Русское слово», 20</w:t>
      </w:r>
      <w:r w:rsidR="00D145AA">
        <w:rPr>
          <w:sz w:val="28"/>
          <w:szCs w:val="28"/>
        </w:rPr>
        <w:t>1</w:t>
      </w:r>
      <w:r w:rsidRPr="004F6781">
        <w:rPr>
          <w:sz w:val="28"/>
          <w:szCs w:val="28"/>
        </w:rPr>
        <w:t>7 г.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>А.И. Кравченко Тесты по обществознанию 8-9 класс. М.: «Русское слово», 20</w:t>
      </w:r>
      <w:r w:rsidR="00D145AA">
        <w:rPr>
          <w:sz w:val="28"/>
          <w:szCs w:val="28"/>
        </w:rPr>
        <w:t>15</w:t>
      </w:r>
      <w:r w:rsidRPr="004F6781">
        <w:rPr>
          <w:sz w:val="28"/>
          <w:szCs w:val="28"/>
        </w:rPr>
        <w:t xml:space="preserve"> </w:t>
      </w:r>
      <w:proofErr w:type="gramStart"/>
      <w:r w:rsidRPr="004F6781">
        <w:rPr>
          <w:sz w:val="28"/>
          <w:szCs w:val="28"/>
        </w:rPr>
        <w:t>г.( 2</w:t>
      </w:r>
      <w:proofErr w:type="gramEnd"/>
      <w:r w:rsidRPr="004F6781">
        <w:rPr>
          <w:sz w:val="28"/>
          <w:szCs w:val="28"/>
        </w:rPr>
        <w:t>-3 издание).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С.В. Краюшкина Тесты по обществознанию К учебнику «Обществознание. 8-9 классы» под редакцией </w:t>
      </w:r>
      <w:proofErr w:type="gramStart"/>
      <w:r w:rsidRPr="004F6781">
        <w:rPr>
          <w:sz w:val="28"/>
          <w:szCs w:val="28"/>
        </w:rPr>
        <w:t>Л.Н.Боголюбова.-</w:t>
      </w:r>
      <w:proofErr w:type="gramEnd"/>
      <w:r w:rsidRPr="004F6781">
        <w:rPr>
          <w:sz w:val="28"/>
          <w:szCs w:val="28"/>
        </w:rPr>
        <w:t xml:space="preserve"> Издательство «Экзамен», 201</w:t>
      </w:r>
      <w:r w:rsidR="00D145AA">
        <w:rPr>
          <w:sz w:val="28"/>
          <w:szCs w:val="28"/>
        </w:rPr>
        <w:t>6</w:t>
      </w:r>
      <w:r w:rsidRPr="004F6781">
        <w:rPr>
          <w:sz w:val="28"/>
          <w:szCs w:val="28"/>
        </w:rPr>
        <w:t xml:space="preserve"> г.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r w:rsidRPr="004F6781">
        <w:rPr>
          <w:sz w:val="28"/>
          <w:szCs w:val="28"/>
        </w:rPr>
        <w:t xml:space="preserve">С.Н. </w:t>
      </w:r>
      <w:proofErr w:type="spellStart"/>
      <w:r w:rsidRPr="004F6781">
        <w:rPr>
          <w:sz w:val="28"/>
          <w:szCs w:val="28"/>
        </w:rPr>
        <w:t>Дыдко</w:t>
      </w:r>
      <w:proofErr w:type="spellEnd"/>
      <w:r w:rsidRPr="004F6781">
        <w:rPr>
          <w:sz w:val="28"/>
          <w:szCs w:val="28"/>
        </w:rPr>
        <w:t xml:space="preserve"> Контрольные и проверочные работы по обществознанию. –М.: «Экзамен», 20</w:t>
      </w:r>
      <w:r w:rsidR="00D145AA">
        <w:rPr>
          <w:sz w:val="28"/>
          <w:szCs w:val="28"/>
        </w:rPr>
        <w:t>1</w:t>
      </w:r>
      <w:r w:rsidRPr="004F6781">
        <w:rPr>
          <w:sz w:val="28"/>
          <w:szCs w:val="28"/>
        </w:rPr>
        <w:t>4 г.</w:t>
      </w:r>
    </w:p>
    <w:p w:rsidR="00164453" w:rsidRPr="004F6781" w:rsidRDefault="00164453" w:rsidP="00164453">
      <w:pPr>
        <w:spacing w:line="276" w:lineRule="auto"/>
        <w:jc w:val="both"/>
        <w:rPr>
          <w:sz w:val="28"/>
          <w:szCs w:val="28"/>
        </w:rPr>
      </w:pPr>
      <w:proofErr w:type="spellStart"/>
      <w:r w:rsidRPr="004F6781">
        <w:rPr>
          <w:sz w:val="28"/>
          <w:szCs w:val="28"/>
        </w:rPr>
        <w:t>Авус</w:t>
      </w:r>
      <w:proofErr w:type="spellEnd"/>
      <w:r w:rsidRPr="004F6781">
        <w:rPr>
          <w:sz w:val="28"/>
          <w:szCs w:val="28"/>
        </w:rPr>
        <w:t xml:space="preserve">  С.Н. Шпаргалка по обществознанию. </w:t>
      </w:r>
      <w:proofErr w:type="spellStart"/>
      <w:r w:rsidRPr="004F6781">
        <w:rPr>
          <w:sz w:val="28"/>
          <w:szCs w:val="28"/>
        </w:rPr>
        <w:t>Ростов</w:t>
      </w:r>
      <w:proofErr w:type="spellEnd"/>
      <w:r w:rsidRPr="004F6781">
        <w:rPr>
          <w:sz w:val="28"/>
          <w:szCs w:val="28"/>
        </w:rPr>
        <w:t>-на-Дону «Феникс», 20</w:t>
      </w:r>
      <w:r w:rsidR="00D145AA">
        <w:rPr>
          <w:sz w:val="28"/>
          <w:szCs w:val="28"/>
        </w:rPr>
        <w:t>1</w:t>
      </w:r>
      <w:r w:rsidRPr="004F6781">
        <w:rPr>
          <w:sz w:val="28"/>
          <w:szCs w:val="28"/>
        </w:rPr>
        <w:t>4г</w:t>
      </w:r>
    </w:p>
    <w:p w:rsidR="00164453" w:rsidRPr="004F6781" w:rsidRDefault="00164453" w:rsidP="0016445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F6781">
        <w:rPr>
          <w:i/>
          <w:iCs/>
          <w:sz w:val="28"/>
          <w:szCs w:val="28"/>
        </w:rPr>
        <w:t xml:space="preserve">Боголюбов Л. Н., Брандт М. Ю. и </w:t>
      </w:r>
      <w:r w:rsidRPr="004F6781">
        <w:rPr>
          <w:sz w:val="28"/>
          <w:szCs w:val="28"/>
        </w:rPr>
        <w:t>др.</w:t>
      </w:r>
    </w:p>
    <w:p w:rsidR="00164453" w:rsidRPr="004F6781" w:rsidRDefault="00164453" w:rsidP="00164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F6781">
        <w:rPr>
          <w:sz w:val="28"/>
          <w:szCs w:val="28"/>
        </w:rPr>
        <w:t xml:space="preserve"> Тесты и задания по об</w:t>
      </w:r>
      <w:r>
        <w:rPr>
          <w:sz w:val="28"/>
          <w:szCs w:val="28"/>
        </w:rPr>
        <w:t xml:space="preserve">ществознанию: 8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.—</w:t>
      </w:r>
      <w:proofErr w:type="gramEnd"/>
      <w:r>
        <w:rPr>
          <w:sz w:val="28"/>
          <w:szCs w:val="28"/>
        </w:rPr>
        <w:t xml:space="preserve"> М., 20</w:t>
      </w:r>
      <w:r w:rsidR="00D145AA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</w:p>
    <w:p w:rsidR="00164453" w:rsidRDefault="00164453" w:rsidP="001644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F6781">
        <w:rPr>
          <w:sz w:val="28"/>
          <w:szCs w:val="28"/>
        </w:rPr>
        <w:t xml:space="preserve">Дидактические материалы по курсу «Введение в обществознание»/ Под ред. Л. Н. Боголюбова и А. Т. </w:t>
      </w:r>
      <w:proofErr w:type="spellStart"/>
      <w:proofErr w:type="gramStart"/>
      <w:r w:rsidRPr="004F6781">
        <w:rPr>
          <w:sz w:val="28"/>
          <w:szCs w:val="28"/>
        </w:rPr>
        <w:t>Кинкулькина</w:t>
      </w:r>
      <w:proofErr w:type="spellEnd"/>
      <w:r w:rsidRPr="004F6781">
        <w:rPr>
          <w:sz w:val="28"/>
          <w:szCs w:val="28"/>
        </w:rPr>
        <w:t>.—</w:t>
      </w:r>
      <w:proofErr w:type="gramEnd"/>
      <w:r w:rsidRPr="004F6781">
        <w:rPr>
          <w:sz w:val="28"/>
          <w:szCs w:val="28"/>
        </w:rPr>
        <w:t xml:space="preserve"> М., 20</w:t>
      </w:r>
      <w:r w:rsidR="00D145AA">
        <w:rPr>
          <w:sz w:val="28"/>
          <w:szCs w:val="28"/>
        </w:rPr>
        <w:t>1</w:t>
      </w:r>
      <w:r w:rsidRPr="004F6781">
        <w:rPr>
          <w:sz w:val="28"/>
          <w:szCs w:val="28"/>
        </w:rPr>
        <w:t xml:space="preserve">2. </w:t>
      </w:r>
      <w:r w:rsidRPr="004F6781">
        <w:rPr>
          <w:sz w:val="28"/>
          <w:szCs w:val="28"/>
        </w:rPr>
        <w:br/>
        <w:t xml:space="preserve">Итоговая аттестация по обществознанию. Основная </w:t>
      </w:r>
      <w:proofErr w:type="gramStart"/>
      <w:r w:rsidRPr="004F6781">
        <w:rPr>
          <w:sz w:val="28"/>
          <w:szCs w:val="28"/>
        </w:rPr>
        <w:t>школа.—</w:t>
      </w:r>
      <w:proofErr w:type="gramEnd"/>
      <w:r w:rsidRPr="004F6781">
        <w:rPr>
          <w:sz w:val="28"/>
          <w:szCs w:val="28"/>
        </w:rPr>
        <w:t xml:space="preserve"> М., 20</w:t>
      </w:r>
      <w:r w:rsidR="00D145AA">
        <w:rPr>
          <w:sz w:val="28"/>
          <w:szCs w:val="28"/>
        </w:rPr>
        <w:t>16</w:t>
      </w:r>
      <w:r w:rsidRPr="004F6781">
        <w:rPr>
          <w:sz w:val="28"/>
          <w:szCs w:val="28"/>
        </w:rPr>
        <w:t xml:space="preserve">. </w:t>
      </w:r>
      <w:r w:rsidRPr="004F6781">
        <w:rPr>
          <w:sz w:val="28"/>
          <w:szCs w:val="28"/>
        </w:rPr>
        <w:br/>
        <w:t xml:space="preserve">Методические рекомендации по курсу «Введение в обществознание / Под ред. Л. Н. </w:t>
      </w:r>
      <w:proofErr w:type="gramStart"/>
      <w:r w:rsidRPr="004F6781">
        <w:rPr>
          <w:sz w:val="28"/>
          <w:szCs w:val="28"/>
        </w:rPr>
        <w:t>Боголюбова.—</w:t>
      </w:r>
      <w:proofErr w:type="gramEnd"/>
      <w:r w:rsidRPr="004F6781">
        <w:rPr>
          <w:sz w:val="28"/>
          <w:szCs w:val="28"/>
        </w:rPr>
        <w:t xml:space="preserve"> М., 20</w:t>
      </w:r>
      <w:r w:rsidR="00D145AA">
        <w:rPr>
          <w:sz w:val="28"/>
          <w:szCs w:val="28"/>
        </w:rPr>
        <w:t>16</w:t>
      </w:r>
      <w:r w:rsidRPr="004F6781">
        <w:rPr>
          <w:sz w:val="28"/>
          <w:szCs w:val="28"/>
        </w:rPr>
        <w:t xml:space="preserve">. </w:t>
      </w:r>
      <w:r w:rsidRPr="004F6781">
        <w:rPr>
          <w:sz w:val="28"/>
          <w:szCs w:val="28"/>
        </w:rPr>
        <w:br/>
        <w:t xml:space="preserve">Оценка качества подготовки выпускников основной школы по обществознанию/ Сост. Л. Н. </w:t>
      </w:r>
      <w:proofErr w:type="gramStart"/>
      <w:r w:rsidRPr="004F6781">
        <w:rPr>
          <w:sz w:val="28"/>
          <w:szCs w:val="28"/>
        </w:rPr>
        <w:t>Боголюбов.—</w:t>
      </w:r>
      <w:proofErr w:type="gramEnd"/>
      <w:r w:rsidRPr="004F6781">
        <w:rPr>
          <w:sz w:val="28"/>
          <w:szCs w:val="28"/>
        </w:rPr>
        <w:t xml:space="preserve"> М., 20</w:t>
      </w:r>
      <w:r w:rsidR="00D145AA">
        <w:rPr>
          <w:sz w:val="28"/>
          <w:szCs w:val="28"/>
        </w:rPr>
        <w:t>16</w:t>
      </w:r>
      <w:r w:rsidRPr="004F6781">
        <w:rPr>
          <w:sz w:val="28"/>
          <w:szCs w:val="28"/>
        </w:rPr>
        <w:t xml:space="preserve">. </w:t>
      </w:r>
      <w:r w:rsidRPr="004F6781">
        <w:rPr>
          <w:sz w:val="28"/>
          <w:szCs w:val="28"/>
        </w:rPr>
        <w:br/>
      </w:r>
    </w:p>
    <w:bookmarkEnd w:id="1"/>
    <w:p w:rsidR="00164453" w:rsidRPr="00B33611" w:rsidRDefault="00164453" w:rsidP="00164453">
      <w:pPr>
        <w:spacing w:line="276" w:lineRule="auto"/>
        <w:rPr>
          <w:sz w:val="28"/>
          <w:szCs w:val="28"/>
        </w:rPr>
      </w:pPr>
    </w:p>
    <w:p w:rsidR="00164453" w:rsidRDefault="00164453" w:rsidP="00164453">
      <w:pPr>
        <w:spacing w:line="276" w:lineRule="auto"/>
        <w:rPr>
          <w:sz w:val="28"/>
          <w:szCs w:val="28"/>
        </w:rPr>
      </w:pPr>
      <w:r w:rsidRPr="004F6781">
        <w:rPr>
          <w:sz w:val="28"/>
          <w:szCs w:val="28"/>
        </w:rPr>
        <w:t xml:space="preserve">                      </w:t>
      </w:r>
    </w:p>
    <w:p w:rsidR="00164453" w:rsidRDefault="00164453" w:rsidP="00164453">
      <w:pPr>
        <w:spacing w:line="276" w:lineRule="auto"/>
        <w:rPr>
          <w:sz w:val="28"/>
          <w:szCs w:val="28"/>
        </w:rPr>
      </w:pPr>
    </w:p>
    <w:p w:rsidR="00164453" w:rsidRDefault="00164453" w:rsidP="00164453">
      <w:pPr>
        <w:spacing w:line="276" w:lineRule="auto"/>
        <w:rPr>
          <w:sz w:val="28"/>
          <w:szCs w:val="28"/>
        </w:rPr>
      </w:pPr>
    </w:p>
    <w:p w:rsidR="00C061B1" w:rsidRDefault="00C061B1" w:rsidP="00164453">
      <w:pPr>
        <w:spacing w:line="276" w:lineRule="auto"/>
        <w:rPr>
          <w:sz w:val="28"/>
          <w:szCs w:val="28"/>
        </w:rPr>
        <w:sectPr w:rsidR="00C061B1" w:rsidSect="00F201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1B1" w:rsidRPr="008931EF" w:rsidRDefault="00C061B1" w:rsidP="00C061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 9</w:t>
      </w:r>
      <w:r w:rsidRPr="006975A5">
        <w:rPr>
          <w:b/>
          <w:sz w:val="28"/>
          <w:szCs w:val="28"/>
        </w:rPr>
        <w:t xml:space="preserve"> класс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567"/>
        <w:gridCol w:w="2126"/>
        <w:gridCol w:w="1559"/>
        <w:gridCol w:w="3119"/>
        <w:gridCol w:w="2126"/>
        <w:gridCol w:w="2693"/>
      </w:tblGrid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b/>
              </w:rPr>
            </w:pPr>
          </w:p>
          <w:p w:rsidR="00C061B1" w:rsidRPr="00047D86" w:rsidRDefault="00C061B1" w:rsidP="000D0E1B">
            <w:pPr>
              <w:rPr>
                <w:b/>
                <w:lang w:val="en-US"/>
              </w:rPr>
            </w:pPr>
            <w:r>
              <w:rPr>
                <w:b/>
              </w:rPr>
              <w:t>№ п/п, дата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pPr>
              <w:ind w:right="-108"/>
              <w:rPr>
                <w:b/>
                <w:sz w:val="20"/>
                <w:szCs w:val="20"/>
              </w:rPr>
            </w:pPr>
            <w:r w:rsidRPr="00202EA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pPr>
              <w:rPr>
                <w:b/>
              </w:rPr>
            </w:pPr>
            <w:r w:rsidRPr="00202EA0">
              <w:rPr>
                <w:b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pPr>
              <w:rPr>
                <w:b/>
              </w:rPr>
            </w:pPr>
            <w:r w:rsidRPr="00202EA0">
              <w:rPr>
                <w:b/>
              </w:rPr>
              <w:t>Д/з</w:t>
            </w:r>
          </w:p>
        </w:tc>
        <w:tc>
          <w:tcPr>
            <w:tcW w:w="2126" w:type="dxa"/>
          </w:tcPr>
          <w:p w:rsidR="00C061B1" w:rsidRPr="00202EA0" w:rsidRDefault="00C061B1" w:rsidP="000D0E1B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559" w:type="dxa"/>
          </w:tcPr>
          <w:p w:rsidR="00C061B1" w:rsidRPr="00202EA0" w:rsidRDefault="00C061B1" w:rsidP="000D0E1B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pPr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pPr>
              <w:rPr>
                <w:b/>
              </w:rPr>
            </w:pPr>
            <w:r>
              <w:rPr>
                <w:b/>
              </w:rPr>
              <w:t>Элементы дополнительного содержания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pPr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</w:tr>
      <w:tr w:rsidR="00C061B1" w:rsidRPr="00202EA0" w:rsidTr="000D0E1B">
        <w:tc>
          <w:tcPr>
            <w:tcW w:w="15451" w:type="dxa"/>
            <w:gridSpan w:val="9"/>
          </w:tcPr>
          <w:p w:rsidR="00C061B1" w:rsidRDefault="00C061B1" w:rsidP="000D0E1B">
            <w:pPr>
              <w:jc w:val="center"/>
              <w:rPr>
                <w:b/>
              </w:rPr>
            </w:pPr>
            <w:r w:rsidRPr="00202EA0">
              <w:rPr>
                <w:b/>
              </w:rPr>
              <w:t xml:space="preserve">Тема 1. Политика и социальное управление </w:t>
            </w:r>
            <w:proofErr w:type="gramStart"/>
            <w:r w:rsidRPr="00202EA0">
              <w:rPr>
                <w:b/>
              </w:rPr>
              <w:t>( 8</w:t>
            </w:r>
            <w:proofErr w:type="gramEnd"/>
            <w:r w:rsidRPr="00202EA0">
              <w:rPr>
                <w:b/>
              </w:rPr>
              <w:t>ч.)+ 4ч. р.в.</w:t>
            </w:r>
          </w:p>
          <w:p w:rsidR="00C061B1" w:rsidRDefault="00C061B1" w:rsidP="000D0E1B">
            <w:pPr>
              <w:jc w:val="both"/>
            </w:pPr>
            <w:r w:rsidRPr="00BE30D2">
              <w:t>Цель темы:</w:t>
            </w:r>
            <w:r>
              <w:t xml:space="preserve"> сформировать представление о государстве и его формах; о признаках правового государства</w:t>
            </w:r>
          </w:p>
          <w:p w:rsidR="00FE0FA2" w:rsidRDefault="00FE0FA2" w:rsidP="00FE0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УУД:</w:t>
            </w:r>
          </w:p>
          <w:p w:rsidR="00FE0FA2" w:rsidRDefault="00FE0FA2" w:rsidP="00FE0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знать и использовать понятия по теме</w:t>
            </w:r>
          </w:p>
          <w:p w:rsidR="00FE0FA2" w:rsidRDefault="00FE0FA2" w:rsidP="00FE0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составлять сравнительные таблицы, обосновывать выводы</w:t>
            </w:r>
          </w:p>
          <w:p w:rsidR="00FE0FA2" w:rsidRPr="00BE30D2" w:rsidRDefault="00FE0FA2" w:rsidP="0012056E">
            <w:pPr>
              <w:jc w:val="both"/>
            </w:pPr>
            <w:r>
              <w:rPr>
                <w:sz w:val="20"/>
                <w:szCs w:val="20"/>
              </w:rPr>
              <w:t>Личностные: осознавать роль</w:t>
            </w:r>
            <w:r w:rsidR="0012056E">
              <w:rPr>
                <w:sz w:val="20"/>
                <w:szCs w:val="20"/>
              </w:rPr>
              <w:t xml:space="preserve"> политики</w:t>
            </w:r>
            <w:r>
              <w:rPr>
                <w:sz w:val="20"/>
                <w:szCs w:val="20"/>
              </w:rPr>
              <w:t xml:space="preserve"> в современной жизни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12056E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Политика и власть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Урок изучения нового материала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Роль политики. Основные направления политики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ст.3</w:t>
            </w:r>
          </w:p>
          <w:p w:rsidR="00C061B1" w:rsidRPr="00202EA0" w:rsidRDefault="00C061B1" w:rsidP="000D0E1B">
            <w:r w:rsidRPr="00202EA0">
              <w:t>Мультимедиа-9кл.</w:t>
            </w:r>
          </w:p>
          <w:p w:rsidR="00C061B1" w:rsidRPr="00202EA0" w:rsidRDefault="00C061B1" w:rsidP="000D0E1B">
            <w:r w:rsidRPr="00202EA0">
              <w:t>Таблица №6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>
              <w:t>Извлекать информацию из различных источников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12056E" w:rsidP="0012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Государство, его отличительные признаки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>§</w:t>
            </w:r>
            <w:r>
              <w:t xml:space="preserve"> 2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Суверенитет. Внутренние и внешние функции государства. Формы  государства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ст.1</w:t>
            </w:r>
          </w:p>
          <w:p w:rsidR="00C061B1" w:rsidRPr="00202EA0" w:rsidRDefault="00C061B1" w:rsidP="000D0E1B">
            <w:r>
              <w:t>П.А.Баранов  Обществознание Учебно-справочный материал для 9 класса. М.- 2012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Знать признаки государства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Политический режим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3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Конституция РФ ст.1</w:t>
            </w:r>
          </w:p>
          <w:p w:rsidR="00C061B1" w:rsidRPr="00202EA0" w:rsidRDefault="00C061B1" w:rsidP="000D0E1B"/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Знать понятия</w:t>
            </w:r>
          </w:p>
          <w:p w:rsidR="00C061B1" w:rsidRPr="00202EA0" w:rsidRDefault="00C061B1" w:rsidP="000D0E1B">
            <w:r w:rsidRPr="00202EA0">
              <w:t xml:space="preserve"> Уметь различать</w:t>
            </w:r>
            <w:r>
              <w:t xml:space="preserve"> политические режимы, выбирать верные критерии для сравнения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Правовое государство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4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Разделение властей. Условия становления правового государства в РФ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ст.1</w:t>
            </w:r>
          </w:p>
          <w:p w:rsidR="00C061B1" w:rsidRPr="00202EA0" w:rsidRDefault="00C061B1" w:rsidP="000D0E1B">
            <w:r w:rsidRPr="00202EA0">
              <w:t>Таблица №6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Знать признаки правового государства</w:t>
            </w:r>
            <w:r>
              <w:t>. Искать и извлекать нужную информацию  по заданной теме.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Гражданское общество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pPr>
              <w:ind w:left="-108"/>
              <w:jc w:val="center"/>
            </w:pPr>
            <w:r w:rsidRPr="00202EA0">
              <w:t xml:space="preserve">§ </w:t>
            </w:r>
            <w:r>
              <w:t>5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Местное самоуправление. Пути Формирования гражданского  общества в РФ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ст.2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Формулировать собственное оценочное суждение о современном обществе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Участие граждан в политической жизни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6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Отличительные черты выборов в демократическом обществе. Референдум. Выборы в РФ Опасность политического экстремизма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Конституция РФ ст.32</w:t>
            </w:r>
          </w:p>
          <w:p w:rsidR="00C061B1" w:rsidRPr="00202EA0" w:rsidRDefault="00C061B1" w:rsidP="000D0E1B">
            <w:r>
              <w:t xml:space="preserve">Володина В.Н. Основы правовых знаний. 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Участвовать в обучающих играх, моделирующих ситуации из реальной жизни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9,10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Политические партии и движения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7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Роль в общественной жизни. Политические партии в РФ. Участие партий в выборах.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Конституция РФ ст.30</w:t>
            </w:r>
          </w:p>
          <w:p w:rsidR="00C061B1" w:rsidRPr="00202EA0" w:rsidRDefault="00C061B1" w:rsidP="000D0E1B">
            <w:r>
              <w:t>Материалы СМИ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Извлекать информацию по заданной теме</w:t>
            </w:r>
            <w:r>
              <w:t>, подготавливать устное выступление по социальной проблеме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C061B1" w:rsidRPr="00681175" w:rsidRDefault="00C061B1" w:rsidP="000D0E1B">
            <w:r w:rsidRPr="00202EA0">
              <w:t xml:space="preserve">§ </w:t>
            </w:r>
            <w:r>
              <w:t>лекция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Влияние СМИ на политическую жизнь общества. Роль СМИ в предвыборной борьбе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Конституция РФ ст.44</w:t>
            </w:r>
          </w:p>
          <w:p w:rsidR="00C061B1" w:rsidRDefault="00C061B1" w:rsidP="000D0E1B"/>
          <w:p w:rsidR="00C061B1" w:rsidRPr="00202EA0" w:rsidRDefault="00C061B1" w:rsidP="000D0E1B"/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Уметь работать с источниками</w:t>
            </w:r>
            <w:r>
              <w:t>. Знать необходимость регулирования общественных отношений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Повторительно-обобщающий урок по теме: «Политика и социальное управление»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>
              <w:t>Рабочий лист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Урок повторения, проверки знаний и умений.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тест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>
              <w:t>Политические партии,  правовое государство и гражданское общество, власть, политика, государство и его признаки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>
              <w:t>Рабочий лист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>
              <w:t>Знать сущность социальных норм, механизмы правового регулирования общественных отношений.</w:t>
            </w:r>
          </w:p>
        </w:tc>
      </w:tr>
      <w:tr w:rsidR="00C061B1" w:rsidRPr="00202EA0" w:rsidTr="000D0E1B">
        <w:tc>
          <w:tcPr>
            <w:tcW w:w="15451" w:type="dxa"/>
            <w:gridSpan w:val="9"/>
          </w:tcPr>
          <w:p w:rsidR="00C061B1" w:rsidRDefault="00C061B1" w:rsidP="000D0E1B">
            <w:pPr>
              <w:jc w:val="center"/>
              <w:rPr>
                <w:b/>
              </w:rPr>
            </w:pPr>
            <w:r>
              <w:rPr>
                <w:b/>
              </w:rPr>
              <w:t>Тема 2. Право (16</w:t>
            </w:r>
            <w:proofErr w:type="gramStart"/>
            <w:r>
              <w:rPr>
                <w:b/>
              </w:rPr>
              <w:t>ч.)+</w:t>
            </w:r>
            <w:proofErr w:type="gramEnd"/>
            <w:r>
              <w:rPr>
                <w:b/>
              </w:rPr>
              <w:t>6</w:t>
            </w:r>
            <w:r w:rsidRPr="00202EA0">
              <w:rPr>
                <w:b/>
              </w:rPr>
              <w:t>ч. р.в.</w:t>
            </w:r>
          </w:p>
          <w:p w:rsidR="00C061B1" w:rsidRPr="00BE30D2" w:rsidRDefault="00C061B1" w:rsidP="000D0E1B">
            <w:pPr>
              <w:jc w:val="both"/>
            </w:pPr>
            <w:r>
              <w:t>Цель темы: сформировать представление  о праве и его роли в жизни человека и общества</w:t>
            </w:r>
          </w:p>
          <w:p w:rsidR="0012056E" w:rsidRDefault="0012056E" w:rsidP="00120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УУД:</w:t>
            </w:r>
          </w:p>
          <w:p w:rsidR="0012056E" w:rsidRDefault="0012056E" w:rsidP="00120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знать и использовать понятия по теме</w:t>
            </w:r>
          </w:p>
          <w:p w:rsidR="0012056E" w:rsidRDefault="0012056E" w:rsidP="00120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составлять сравнительные таблицы, обосновывать выводы</w:t>
            </w:r>
          </w:p>
          <w:p w:rsidR="00C061B1" w:rsidRPr="00BE30D2" w:rsidRDefault="0012056E" w:rsidP="0012056E">
            <w:r>
              <w:rPr>
                <w:sz w:val="20"/>
                <w:szCs w:val="20"/>
              </w:rPr>
              <w:t>Личностные: проявлять примеры гражданственности</w:t>
            </w:r>
          </w:p>
        </w:tc>
      </w:tr>
      <w:tr w:rsidR="00C061B1" w:rsidRPr="00202EA0" w:rsidTr="000D0E1B">
        <w:trPr>
          <w:trHeight w:val="312"/>
        </w:trPr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Право, его роль в жизни человека, общества и государства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8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Урок изучения нового материала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Нормы права. Нормативно- правовой акт. Виды актов. Система законодательства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</w:t>
            </w:r>
          </w:p>
          <w:p w:rsidR="00C061B1" w:rsidRPr="00202EA0" w:rsidRDefault="00C061B1" w:rsidP="000D0E1B">
            <w:r w:rsidRPr="00202EA0">
              <w:t>Методические рекомендации к поурочному планированию в 9кл.по учебнику Л.Н.Боголюбова (Волгоград)</w:t>
            </w:r>
            <w:proofErr w:type="gramStart"/>
            <w:r w:rsidRPr="00202EA0">
              <w:t>-( на</w:t>
            </w:r>
            <w:proofErr w:type="gramEnd"/>
            <w:r w:rsidRPr="00202EA0">
              <w:t xml:space="preserve"> </w:t>
            </w:r>
            <w:r w:rsidRPr="00202EA0">
              <w:lastRenderedPageBreak/>
              <w:t>каждом уроке)</w:t>
            </w:r>
          </w:p>
          <w:p w:rsidR="00C061B1" w:rsidRPr="00202EA0" w:rsidRDefault="00C061B1" w:rsidP="000D0E1B">
            <w:r w:rsidRPr="00202EA0">
              <w:t>Таблица №6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lastRenderedPageBreak/>
              <w:t>Уметь работать текстом Конституции РФ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Понятие правоотношения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9</w:t>
            </w:r>
          </w:p>
        </w:tc>
        <w:tc>
          <w:tcPr>
            <w:tcW w:w="2126" w:type="dxa"/>
          </w:tcPr>
          <w:p w:rsidR="00C061B1" w:rsidRPr="00202EA0" w:rsidRDefault="0012056E" w:rsidP="0012056E">
            <w:r>
              <w:t>к</w:t>
            </w:r>
            <w:r w:rsidR="00C061B1">
              <w:t xml:space="preserve">омбинированный 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Виды правоотношений. Субъекты права. Особенности правового статуса несовершеннолетних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Декларация прав ребёнка</w:t>
            </w:r>
          </w:p>
          <w:p w:rsidR="00C061B1" w:rsidRPr="00202EA0" w:rsidRDefault="00C061B1" w:rsidP="000D0E1B">
            <w:r>
              <w:t>П.А.Баранов  Обществознание Учебно-справочный материал для 9 класса. М.- 2012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Умение работать с документом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12056E" w:rsidP="0012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061B1" w:rsidRPr="00202EA0">
              <w:rPr>
                <w:sz w:val="18"/>
                <w:szCs w:val="18"/>
              </w:rPr>
              <w:t>, 16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Понятие правонарушения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10</w:t>
            </w:r>
          </w:p>
        </w:tc>
        <w:tc>
          <w:tcPr>
            <w:tcW w:w="2126" w:type="dxa"/>
          </w:tcPr>
          <w:p w:rsidR="00C061B1" w:rsidRPr="00202EA0" w:rsidRDefault="0012056E" w:rsidP="0012056E">
            <w:r>
              <w:t>к</w:t>
            </w:r>
            <w:r w:rsidR="00C061B1">
              <w:t xml:space="preserve">омбинированный 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Признаки и виды правонарушений. Виды юридической ответственности. Презумпция невиновности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Конституция РФ</w:t>
            </w:r>
          </w:p>
          <w:p w:rsidR="00C061B1" w:rsidRPr="00202EA0" w:rsidRDefault="00C061B1" w:rsidP="000D0E1B">
            <w:r>
              <w:t>Уголовный  Кодекс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Знать понятия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Правоохранительные органы</w:t>
            </w:r>
          </w:p>
        </w:tc>
        <w:tc>
          <w:tcPr>
            <w:tcW w:w="567" w:type="dxa"/>
            <w:vAlign w:val="center"/>
          </w:tcPr>
          <w:p w:rsidR="00C061B1" w:rsidRDefault="00C061B1" w:rsidP="000D0E1B"/>
          <w:p w:rsidR="00C061B1" w:rsidRPr="00202EA0" w:rsidRDefault="00C061B1" w:rsidP="000D0E1B">
            <w:r>
              <w:t>11 пар.</w:t>
            </w:r>
          </w:p>
        </w:tc>
        <w:tc>
          <w:tcPr>
            <w:tcW w:w="2126" w:type="dxa"/>
          </w:tcPr>
          <w:p w:rsidR="00C061B1" w:rsidRPr="00202EA0" w:rsidRDefault="0012056E" w:rsidP="0012056E">
            <w:r>
              <w:t>к</w:t>
            </w:r>
            <w:r w:rsidR="00C061B1">
              <w:t xml:space="preserve">омбинированный 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Судебная система РФ. Адвокатура. Нотариат.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гл.7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Участие в обучающих играх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Конституция – основной закон России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12-13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Конституция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Работать с документом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12056E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Основы конституционного строя РФ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12-13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Федеративное устройство.  Органы государственной власти в РФ. Взаимоотношение власти и граждан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гл.1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Работать с документом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20, 21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Понятие прав, свобод и обязанностей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14-15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Декларация. Воздействие международных документов по правам человека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</w:t>
            </w:r>
          </w:p>
          <w:p w:rsidR="00C061B1" w:rsidRPr="00202EA0" w:rsidRDefault="00C061B1" w:rsidP="000D0E1B">
            <w:r w:rsidRPr="00202EA0">
              <w:t>Всеобщая декларация прав человека</w:t>
            </w:r>
          </w:p>
          <w:p w:rsidR="00C061B1" w:rsidRPr="00202EA0" w:rsidRDefault="00C061B1" w:rsidP="000D0E1B">
            <w:r w:rsidRPr="00202EA0">
              <w:t>Международное гуманитарное право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Знать права и обязанности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22,23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 xml:space="preserve">Права и свободы человека и </w:t>
            </w:r>
            <w:r w:rsidRPr="00202EA0">
              <w:lastRenderedPageBreak/>
              <w:t>гражданина в РФ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lastRenderedPageBreak/>
              <w:t xml:space="preserve">§ </w:t>
            </w:r>
            <w:r>
              <w:t>14-15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 xml:space="preserve">Гарантии прав. Конституционные обязанности гражданина. </w:t>
            </w:r>
            <w:r w:rsidRPr="00202EA0">
              <w:lastRenderedPageBreak/>
              <w:t>Права ребёнка и их защита. Механизмы реализации и защиты прав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lastRenderedPageBreak/>
              <w:t>Конституция РФ гл.2</w:t>
            </w:r>
          </w:p>
          <w:p w:rsidR="00C061B1" w:rsidRPr="00202EA0" w:rsidRDefault="00C061B1" w:rsidP="000D0E1B">
            <w:r w:rsidRPr="00202EA0">
              <w:t xml:space="preserve">Декларация прав </w:t>
            </w:r>
            <w:r w:rsidRPr="00202EA0">
              <w:lastRenderedPageBreak/>
              <w:t>ребёнка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lastRenderedPageBreak/>
              <w:t>Знать права и обязанности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Гражданские правоотношения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16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Право собственности. Основные виды гражданско- правовых договоров. Прав потребителей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Гражданский кодекс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Уметь составлять конспект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 xml:space="preserve">Трудовые правоотношения 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 xml:space="preserve"> 17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Право на труд. Правовой статус несовершеннолетнего работника. Трудоустройство несовершеннолетних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гл.2</w:t>
            </w:r>
          </w:p>
          <w:p w:rsidR="00C061B1" w:rsidRPr="00202EA0" w:rsidRDefault="00C061B1" w:rsidP="000D0E1B">
            <w:r w:rsidRPr="00202EA0">
              <w:t>Декларация прав ребёнка</w:t>
            </w:r>
          </w:p>
          <w:p w:rsidR="00C061B1" w:rsidRPr="00202EA0" w:rsidRDefault="00C061B1" w:rsidP="000D0E1B">
            <w:r w:rsidRPr="00202EA0">
              <w:t>Трудовой кодекс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Формулировать собственное суждение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Семейные правоотношения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18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Порядок заключения брака. Права и обязанности  родителей и детей.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 ст.38</w:t>
            </w:r>
          </w:p>
          <w:p w:rsidR="00C061B1" w:rsidRPr="00202EA0" w:rsidRDefault="00C061B1" w:rsidP="000D0E1B">
            <w:r w:rsidRPr="00202EA0">
              <w:t xml:space="preserve"> Семейный кодекс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Следовать в повседневной жизни этическим и правовым нормам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27, 28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Default="00C061B1" w:rsidP="000D0E1B">
            <w:r w:rsidRPr="00202EA0">
              <w:t>Административные правонарушения</w:t>
            </w:r>
          </w:p>
          <w:p w:rsidR="00F97E65" w:rsidRPr="00F97E65" w:rsidRDefault="00F97E65" w:rsidP="000D0E1B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19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>Правонарушение. Виды административных наказаний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>Конституция РФ</w:t>
            </w:r>
          </w:p>
          <w:p w:rsidR="00C061B1" w:rsidRPr="00202EA0" w:rsidRDefault="00C061B1" w:rsidP="000D0E1B"/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Следовать в повседневной жизни этическим и правовым нормам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29, 30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2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Основные понятия и институты уголовного права</w:t>
            </w:r>
          </w:p>
        </w:tc>
        <w:tc>
          <w:tcPr>
            <w:tcW w:w="567" w:type="dxa"/>
            <w:vAlign w:val="center"/>
          </w:tcPr>
          <w:p w:rsidR="00C061B1" w:rsidRDefault="00C061B1" w:rsidP="000D0E1B">
            <w:r w:rsidRPr="00202EA0">
              <w:t xml:space="preserve">§ </w:t>
            </w:r>
            <w:r>
              <w:t>20</w:t>
            </w:r>
          </w:p>
          <w:p w:rsidR="00C061B1" w:rsidRPr="00202EA0" w:rsidRDefault="00C061B1" w:rsidP="000D0E1B">
            <w:r>
              <w:t>сообщение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 xml:space="preserve">Преступление. Пределы допустимой </w:t>
            </w:r>
            <w:proofErr w:type="gramStart"/>
            <w:r w:rsidRPr="00202EA0">
              <w:t>самообороны..</w:t>
            </w:r>
            <w:proofErr w:type="gramEnd"/>
            <w:r w:rsidRPr="00202EA0">
              <w:t xml:space="preserve"> Уголовная ответственность несовершеннолетних.             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t xml:space="preserve">Конституция РФ </w:t>
            </w:r>
          </w:p>
          <w:p w:rsidR="00C061B1" w:rsidRPr="00202EA0" w:rsidRDefault="00C061B1" w:rsidP="000D0E1B">
            <w:r w:rsidRPr="00202EA0">
              <w:t>Уголовный кодекс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 w:rsidRPr="00202EA0">
              <w:t>Следовать правовым нормам поведения</w:t>
            </w:r>
          </w:p>
        </w:tc>
      </w:tr>
      <w:tr w:rsidR="00C061B1" w:rsidRPr="00202EA0" w:rsidTr="000D0E1B">
        <w:trPr>
          <w:trHeight w:val="270"/>
        </w:trPr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Социальные права.</w:t>
            </w:r>
          </w:p>
          <w:p w:rsidR="00C061B1" w:rsidRPr="00202EA0" w:rsidRDefault="00C061B1" w:rsidP="000D0E1B">
            <w:r w:rsidRPr="00202EA0">
              <w:t>Жилищные правоотношения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21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Промежуточная аттестация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/>
        </w:tc>
        <w:tc>
          <w:tcPr>
            <w:tcW w:w="2126" w:type="dxa"/>
            <w:vAlign w:val="center"/>
          </w:tcPr>
          <w:p w:rsidR="00C061B1" w:rsidRPr="00202EA0" w:rsidRDefault="00C061B1" w:rsidP="000D0E1B">
            <w:r>
              <w:t>Жилищный кодекс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>
              <w:t>Понимать необходимость регулирования общественных отношений.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Международн</w:t>
            </w:r>
            <w:r w:rsidRPr="00202EA0">
              <w:lastRenderedPageBreak/>
              <w:t>о-правовая защита жертв вооружённых конфликтов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lastRenderedPageBreak/>
              <w:t xml:space="preserve">§ </w:t>
            </w:r>
            <w:r>
              <w:lastRenderedPageBreak/>
              <w:t>22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lastRenderedPageBreak/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 w:rsidRPr="00202EA0">
              <w:t xml:space="preserve">Право на жизнь. Защита </w:t>
            </w:r>
            <w:r w:rsidRPr="00202EA0">
              <w:lastRenderedPageBreak/>
              <w:t>гражданского населения в период вооружённых конфликтов</w:t>
            </w:r>
          </w:p>
        </w:tc>
        <w:tc>
          <w:tcPr>
            <w:tcW w:w="2126" w:type="dxa"/>
            <w:vAlign w:val="center"/>
          </w:tcPr>
          <w:p w:rsidR="00C061B1" w:rsidRPr="00202EA0" w:rsidRDefault="00C061B1" w:rsidP="000D0E1B">
            <w:r w:rsidRPr="00202EA0">
              <w:lastRenderedPageBreak/>
              <w:t xml:space="preserve">Международное </w:t>
            </w:r>
            <w:r w:rsidRPr="00202EA0">
              <w:lastRenderedPageBreak/>
              <w:t>гуманитарное право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>
              <w:lastRenderedPageBreak/>
              <w:t xml:space="preserve">Осуществлять поиск </w:t>
            </w:r>
            <w:r>
              <w:lastRenderedPageBreak/>
              <w:t>социальной информации выраженной в разных знаковых системах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 w:rsidRPr="00202EA0">
              <w:t>Правовое регулирование отношений в сфере  образования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 w:rsidRPr="00202EA0">
              <w:t xml:space="preserve">§ </w:t>
            </w:r>
            <w:r>
              <w:t>23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Комбинированный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текущий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>
              <w:t>Обязанности, права, бесплатное и платное образование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Конституция РФ</w:t>
            </w:r>
          </w:p>
          <w:p w:rsidR="00C061B1" w:rsidRPr="00202EA0" w:rsidRDefault="00C061B1" w:rsidP="000D0E1B">
            <w:r>
              <w:t>Закон об образовании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>
              <w:t>Успешно выполнять свои социальные роли, сознательно взаимодействовать с различными социальными институтами</w:t>
            </w:r>
          </w:p>
        </w:tc>
      </w:tr>
      <w:tr w:rsidR="00C061B1" w:rsidRPr="00202EA0" w:rsidTr="000D0E1B">
        <w:tc>
          <w:tcPr>
            <w:tcW w:w="851" w:type="dxa"/>
            <w:vAlign w:val="center"/>
          </w:tcPr>
          <w:p w:rsidR="00C061B1" w:rsidRPr="00202EA0" w:rsidRDefault="00C061B1" w:rsidP="000D0E1B">
            <w:pPr>
              <w:rPr>
                <w:sz w:val="18"/>
                <w:szCs w:val="18"/>
              </w:rPr>
            </w:pPr>
            <w:r w:rsidRPr="00202EA0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C061B1" w:rsidRPr="00202EA0" w:rsidRDefault="00C061B1" w:rsidP="000D0E1B">
            <w:r w:rsidRPr="00202EA0">
              <w:t>1</w:t>
            </w:r>
          </w:p>
        </w:tc>
        <w:tc>
          <w:tcPr>
            <w:tcW w:w="1701" w:type="dxa"/>
            <w:vAlign w:val="center"/>
          </w:tcPr>
          <w:p w:rsidR="00C061B1" w:rsidRPr="00202EA0" w:rsidRDefault="00C061B1" w:rsidP="000D0E1B">
            <w:r>
              <w:t>Повторительно-</w:t>
            </w:r>
            <w:r w:rsidRPr="00202EA0">
              <w:t>обобщающий урок по теме: «Право»</w:t>
            </w:r>
          </w:p>
        </w:tc>
        <w:tc>
          <w:tcPr>
            <w:tcW w:w="567" w:type="dxa"/>
            <w:vAlign w:val="center"/>
          </w:tcPr>
          <w:p w:rsidR="00C061B1" w:rsidRPr="00202EA0" w:rsidRDefault="00C061B1" w:rsidP="000D0E1B">
            <w:r>
              <w:t>Рабочий лист</w:t>
            </w:r>
          </w:p>
        </w:tc>
        <w:tc>
          <w:tcPr>
            <w:tcW w:w="2126" w:type="dxa"/>
          </w:tcPr>
          <w:p w:rsidR="00C061B1" w:rsidRPr="00202EA0" w:rsidRDefault="00C061B1" w:rsidP="000D0E1B">
            <w:r>
              <w:t>Урок повторения.</w:t>
            </w:r>
          </w:p>
        </w:tc>
        <w:tc>
          <w:tcPr>
            <w:tcW w:w="1559" w:type="dxa"/>
          </w:tcPr>
          <w:p w:rsidR="00C061B1" w:rsidRPr="00202EA0" w:rsidRDefault="00C061B1" w:rsidP="000D0E1B">
            <w:r>
              <w:t>Тест</w:t>
            </w:r>
          </w:p>
        </w:tc>
        <w:tc>
          <w:tcPr>
            <w:tcW w:w="3119" w:type="dxa"/>
            <w:vAlign w:val="center"/>
          </w:tcPr>
          <w:p w:rsidR="00C061B1" w:rsidRPr="00202EA0" w:rsidRDefault="00C061B1" w:rsidP="000D0E1B">
            <w:r>
              <w:t>Политика, правовое государство, гражданское общество. Право и его отрасли, права, обязанности граждан. Защита прав. Ответственность за невыполнение обязанностей.</w:t>
            </w:r>
          </w:p>
        </w:tc>
        <w:tc>
          <w:tcPr>
            <w:tcW w:w="2126" w:type="dxa"/>
            <w:vAlign w:val="center"/>
          </w:tcPr>
          <w:p w:rsidR="00C061B1" w:rsidRDefault="00C061B1" w:rsidP="000D0E1B">
            <w:r w:rsidRPr="00202EA0">
              <w:t>Конституция РФ</w:t>
            </w:r>
          </w:p>
          <w:p w:rsidR="00C061B1" w:rsidRDefault="00C061B1" w:rsidP="000D0E1B">
            <w:r>
              <w:t>Закон об образовании</w:t>
            </w:r>
          </w:p>
          <w:p w:rsidR="00C061B1" w:rsidRDefault="00C061B1" w:rsidP="000D0E1B">
            <w:r w:rsidRPr="00202EA0">
              <w:t>Семейный кодекс</w:t>
            </w:r>
          </w:p>
          <w:p w:rsidR="00C061B1" w:rsidRPr="00202EA0" w:rsidRDefault="00C061B1" w:rsidP="000D0E1B">
            <w:r w:rsidRPr="00202EA0">
              <w:t>Декларация прав ребёнка</w:t>
            </w:r>
          </w:p>
          <w:p w:rsidR="00C061B1" w:rsidRPr="00202EA0" w:rsidRDefault="00C061B1" w:rsidP="000D0E1B">
            <w:r w:rsidRPr="00202EA0">
              <w:t>Трудовой кодекс</w:t>
            </w:r>
          </w:p>
        </w:tc>
        <w:tc>
          <w:tcPr>
            <w:tcW w:w="2693" w:type="dxa"/>
            <w:vAlign w:val="center"/>
          </w:tcPr>
          <w:p w:rsidR="00C061B1" w:rsidRPr="00202EA0" w:rsidRDefault="00C061B1" w:rsidP="000D0E1B">
            <w:r>
              <w:t>Критически воспринимать информацию, полученную в межличностном общении и массовой коммуникации</w:t>
            </w:r>
          </w:p>
        </w:tc>
      </w:tr>
    </w:tbl>
    <w:p w:rsidR="00C061B1" w:rsidRDefault="00C061B1" w:rsidP="00C061B1">
      <w:pPr>
        <w:rPr>
          <w:b/>
          <w:sz w:val="28"/>
          <w:szCs w:val="28"/>
        </w:rPr>
      </w:pPr>
    </w:p>
    <w:p w:rsidR="00C061B1" w:rsidRDefault="00C061B1" w:rsidP="00C061B1"/>
    <w:p w:rsidR="00164453" w:rsidRDefault="00164453" w:rsidP="00164453">
      <w:pPr>
        <w:spacing w:line="276" w:lineRule="auto"/>
        <w:rPr>
          <w:sz w:val="28"/>
          <w:szCs w:val="28"/>
        </w:rPr>
      </w:pPr>
    </w:p>
    <w:p w:rsidR="00164453" w:rsidRDefault="00164453" w:rsidP="00164453">
      <w:pPr>
        <w:spacing w:line="276" w:lineRule="auto"/>
        <w:rPr>
          <w:sz w:val="28"/>
          <w:szCs w:val="28"/>
        </w:rPr>
      </w:pPr>
    </w:p>
    <w:p w:rsidR="00164453" w:rsidRDefault="00164453" w:rsidP="00164453">
      <w:pPr>
        <w:spacing w:line="276" w:lineRule="auto"/>
        <w:rPr>
          <w:sz w:val="28"/>
          <w:szCs w:val="28"/>
        </w:rPr>
      </w:pPr>
    </w:p>
    <w:p w:rsidR="00164453" w:rsidRDefault="00164453" w:rsidP="00164453">
      <w:pPr>
        <w:spacing w:line="276" w:lineRule="auto"/>
        <w:rPr>
          <w:sz w:val="28"/>
          <w:szCs w:val="28"/>
        </w:rPr>
      </w:pPr>
    </w:p>
    <w:p w:rsidR="00F2019C" w:rsidRDefault="00F2019C"/>
    <w:sectPr w:rsidR="00F2019C" w:rsidSect="00C061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2BE4"/>
    <w:multiLevelType w:val="multilevel"/>
    <w:tmpl w:val="B928ED8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5149AD"/>
    <w:multiLevelType w:val="multilevel"/>
    <w:tmpl w:val="509E582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453"/>
    <w:rsid w:val="000A2FDF"/>
    <w:rsid w:val="000D0E1B"/>
    <w:rsid w:val="0012056E"/>
    <w:rsid w:val="001546F9"/>
    <w:rsid w:val="00164453"/>
    <w:rsid w:val="00174995"/>
    <w:rsid w:val="00C061B1"/>
    <w:rsid w:val="00D145AA"/>
    <w:rsid w:val="00EA0E4D"/>
    <w:rsid w:val="00F2019C"/>
    <w:rsid w:val="00F97E65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3190"/>
  <w15:docId w15:val="{9FF18C87-9FBC-43CC-A98A-7DD79E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453"/>
    <w:pPr>
      <w:spacing w:before="100" w:beforeAutospacing="1" w:after="100" w:afterAutospacing="1"/>
    </w:pPr>
  </w:style>
  <w:style w:type="paragraph" w:customStyle="1" w:styleId="a4">
    <w:name w:val="Базовый"/>
    <w:rsid w:val="0016445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4453"/>
    <w:rPr>
      <w:color w:val="0000FF"/>
      <w:u w:val="single"/>
    </w:rPr>
  </w:style>
  <w:style w:type="character" w:styleId="a6">
    <w:name w:val="Strong"/>
    <w:basedOn w:val="a0"/>
    <w:qFormat/>
    <w:rsid w:val="00C061B1"/>
    <w:rPr>
      <w:b/>
      <w:bCs/>
    </w:rPr>
  </w:style>
  <w:style w:type="paragraph" w:customStyle="1" w:styleId="Style2">
    <w:name w:val="Style2"/>
    <w:basedOn w:val="a"/>
    <w:uiPriority w:val="99"/>
    <w:rsid w:val="00D145AA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character" w:customStyle="1" w:styleId="FontStyle11">
    <w:name w:val="Font Style11"/>
    <w:rsid w:val="00D145A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2490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5B46-5BCB-4D69-9CE6-2BEC212F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Вячеслав</cp:lastModifiedBy>
  <cp:revision>4</cp:revision>
  <cp:lastPrinted>2016-10-03T12:37:00Z</cp:lastPrinted>
  <dcterms:created xsi:type="dcterms:W3CDTF">2018-08-31T07:30:00Z</dcterms:created>
  <dcterms:modified xsi:type="dcterms:W3CDTF">2018-08-31T08:49:00Z</dcterms:modified>
</cp:coreProperties>
</file>