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096"/>
        <w:gridCol w:w="3365"/>
      </w:tblGrid>
      <w:tr w:rsidR="008C153B" w:rsidTr="008C153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3B" w:rsidRDefault="008C153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3B" w:rsidRDefault="008C153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А./__________/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3B" w:rsidRDefault="008C153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«__»_______________20___г.</w:t>
            </w:r>
          </w:p>
          <w:p w:rsidR="008C153B" w:rsidRDefault="008C153B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Кондратьевой Веры Михайловны, первая квалификационная категория</w:t>
      </w: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8C153B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>
        <w:rPr>
          <w:rFonts w:ascii="Times New Roman" w:hAnsi="Times New Roman" w:cs="Times New Roman"/>
          <w:sz w:val="24"/>
          <w:szCs w:val="24"/>
          <w:u w:val="single"/>
        </w:rPr>
        <w:t>«а»  класса</w:t>
      </w: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8C153B" w:rsidRDefault="008C153B" w:rsidP="008C153B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8C153B" w:rsidRDefault="008C153B" w:rsidP="008C153B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C3AEB">
        <w:rPr>
          <w:rFonts w:ascii="Times New Roman" w:hAnsi="Times New Roman" w:cs="Times New Roman"/>
          <w:sz w:val="24"/>
          <w:szCs w:val="24"/>
        </w:rPr>
        <w:t>ол № ____от «__»____________2018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8C153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C153B" w:rsidRDefault="006C3AEB" w:rsidP="008C153B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2018 - 2019</w:t>
      </w:r>
      <w:r w:rsidR="008C153B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8C153B" w:rsidRDefault="008C153B" w:rsidP="00032E84">
      <w:pPr>
        <w:pStyle w:val="a3"/>
        <w:spacing w:before="0" w:after="0" w:line="276" w:lineRule="auto"/>
        <w:jc w:val="center"/>
      </w:pPr>
      <w:r>
        <w:rPr>
          <w:b/>
        </w:rPr>
        <w:lastRenderedPageBreak/>
        <w:t>Пояснительная записка</w:t>
      </w:r>
    </w:p>
    <w:p w:rsidR="008C153B" w:rsidRDefault="008C153B" w:rsidP="00032E84">
      <w:p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6 класса разработана на основе примерной программы по математике основного  общего образования. </w:t>
      </w:r>
    </w:p>
    <w:p w:rsidR="008C153B" w:rsidRDefault="008C153B" w:rsidP="00032E84">
      <w:p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8C153B" w:rsidRDefault="008C153B" w:rsidP="00032E84">
      <w:pPr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Нормативными документами для составления рабочей программы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53B" w:rsidRDefault="008C153B" w:rsidP="00032E84">
      <w:pPr>
        <w:numPr>
          <w:ilvl w:val="0"/>
          <w:numId w:val="1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Закон «Об образовании»;</w:t>
      </w:r>
    </w:p>
    <w:p w:rsidR="008C153B" w:rsidRDefault="008C153B" w:rsidP="00032E84">
      <w:pPr>
        <w:numPr>
          <w:ilvl w:val="0"/>
          <w:numId w:val="1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стандарт;</w:t>
      </w:r>
    </w:p>
    <w:p w:rsidR="008C153B" w:rsidRDefault="008C153B" w:rsidP="00032E84">
      <w:pPr>
        <w:numPr>
          <w:ilvl w:val="0"/>
          <w:numId w:val="1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Примерные программы, созданные на основе федерального государственного образовательного стандарта;</w:t>
      </w:r>
    </w:p>
    <w:p w:rsidR="008C153B" w:rsidRDefault="008C153B" w:rsidP="00032E84">
      <w:pPr>
        <w:numPr>
          <w:ilvl w:val="0"/>
          <w:numId w:val="1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ООП  общеобразовательного учреждения;</w:t>
      </w:r>
    </w:p>
    <w:p w:rsidR="008C153B" w:rsidRDefault="008C153B" w:rsidP="00032E84">
      <w:pPr>
        <w:numPr>
          <w:ilvl w:val="0"/>
          <w:numId w:val="1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Программы формирования универсальных учебных действий;</w:t>
      </w:r>
    </w:p>
    <w:p w:rsidR="008C153B" w:rsidRDefault="008C153B" w:rsidP="00032E84">
      <w:pPr>
        <w:numPr>
          <w:ilvl w:val="0"/>
          <w:numId w:val="1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 w:rsidR="006C3AEB">
        <w:rPr>
          <w:rFonts w:ascii="Times New Roman" w:hAnsi="Times New Roman" w:cs="Times New Roman"/>
          <w:bCs/>
          <w:sz w:val="24"/>
          <w:szCs w:val="24"/>
        </w:rPr>
        <w:t>азовательных учреждениях на 2018-2019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 год, реализующих программы общего образования.</w:t>
      </w:r>
    </w:p>
    <w:p w:rsidR="008C153B" w:rsidRDefault="008C153B" w:rsidP="00032E84">
      <w:pPr>
        <w:numPr>
          <w:ilvl w:val="0"/>
          <w:numId w:val="1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МД-1552/03)</w:t>
      </w:r>
      <w:proofErr w:type="gramEnd"/>
    </w:p>
    <w:p w:rsidR="008C153B" w:rsidRDefault="008C153B" w:rsidP="00032E84">
      <w:pPr>
        <w:shd w:val="clear" w:color="auto" w:fill="FFFFFF" w:themeFill="background1"/>
        <w:spacing w:before="240" w:after="240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ориентирована на использование учебника Н.Я.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В.И. Жохова, А.С.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Шварцбурда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</w:t>
      </w:r>
      <w:r w:rsidR="00E85BA0">
        <w:rPr>
          <w:rFonts w:ascii="Times New Roman" w:eastAsia="Times New Roman" w:hAnsi="Times New Roman" w:cs="Times New Roman"/>
          <w:sz w:val="24"/>
          <w:szCs w:val="24"/>
        </w:rPr>
        <w:t>.: Мнемозина), 2018</w:t>
      </w:r>
      <w:bookmarkStart w:id="0" w:name="_GoBack"/>
      <w:bookmarkEnd w:id="0"/>
    </w:p>
    <w:p w:rsidR="008C153B" w:rsidRDefault="008C153B" w:rsidP="00032E84">
      <w:pPr>
        <w:shd w:val="clear" w:color="auto" w:fill="FFFFFF" w:themeFill="background1"/>
        <w:spacing w:before="240" w:after="240"/>
        <w:ind w:left="-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Цели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владение системой математических знаний и умений, интеллектуальное развитие, формирование качеств личности, формирование представлений об идеях и методах математики как универсального языка науки и техники, средства моделирования явлений и процессов, воспитание культуры личности. 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характеристика учебного предмета.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элементов алгоритмической культуры, пространственных представлений, способности к преодолению трудностей;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C153B" w:rsidRPr="001F3C5E" w:rsidRDefault="001F3C5E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C5E">
        <w:rPr>
          <w:rFonts w:ascii="Times New Roman" w:eastAsia="Times New Roman" w:hAnsi="Times New Roman" w:cs="Times New Roman"/>
          <w:sz w:val="24"/>
          <w:szCs w:val="24"/>
        </w:rPr>
        <w:t>Целью изучения математики в 6 классе является</w:t>
      </w:r>
      <w:r w:rsidR="008C153B" w:rsidRPr="001F3C5E">
        <w:rPr>
          <w:rFonts w:ascii="Times New Roman" w:eastAsia="Times New Roman" w:hAnsi="Times New Roman" w:cs="Times New Roman"/>
          <w:sz w:val="24"/>
          <w:szCs w:val="24"/>
        </w:rPr>
        <w:t>, выработка умений выполнять устно и письменно арифметические действия над десятичными дробями</w:t>
      </w:r>
      <w:r w:rsidRPr="001F3C5E">
        <w:rPr>
          <w:rFonts w:ascii="Times New Roman" w:eastAsia="Times New Roman" w:hAnsi="Times New Roman" w:cs="Times New Roman"/>
          <w:sz w:val="24"/>
          <w:szCs w:val="24"/>
        </w:rPr>
        <w:t>, обыкновенными дробями с разными знаменателями и смешанными числами</w:t>
      </w:r>
      <w:r w:rsidR="008C153B" w:rsidRPr="001F3C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C5E">
        <w:rPr>
          <w:rFonts w:ascii="Times New Roman" w:eastAsia="Times New Roman" w:hAnsi="Times New Roman" w:cs="Times New Roman"/>
          <w:sz w:val="24"/>
          <w:szCs w:val="24"/>
        </w:rPr>
        <w:t xml:space="preserve"> а также выполнять арифметические действия над положительными и отрицательными числами,</w:t>
      </w:r>
      <w:r w:rsidR="008C153B" w:rsidRPr="001F3C5E">
        <w:rPr>
          <w:rFonts w:ascii="Times New Roman" w:eastAsia="Times New Roman" w:hAnsi="Times New Roman" w:cs="Times New Roman"/>
          <w:sz w:val="24"/>
          <w:szCs w:val="24"/>
        </w:rPr>
        <w:t xml:space="preserve"> переводить практические задач</w:t>
      </w:r>
      <w:r w:rsidRPr="001F3C5E">
        <w:rPr>
          <w:rFonts w:ascii="Times New Roman" w:eastAsia="Times New Roman" w:hAnsi="Times New Roman" w:cs="Times New Roman"/>
          <w:sz w:val="24"/>
          <w:szCs w:val="24"/>
        </w:rPr>
        <w:t xml:space="preserve">и на язык математики, подготовить </w:t>
      </w:r>
      <w:r w:rsidR="008C153B" w:rsidRPr="001F3C5E">
        <w:rPr>
          <w:rFonts w:ascii="Times New Roman" w:eastAsia="Times New Roman" w:hAnsi="Times New Roman" w:cs="Times New Roman"/>
          <w:sz w:val="24"/>
          <w:szCs w:val="24"/>
        </w:rPr>
        <w:t xml:space="preserve"> учащихся к изучению систематических курсов алгебры и геометрии.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C153B" w:rsidRPr="00060A80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A80">
        <w:rPr>
          <w:rFonts w:ascii="Times New Roman" w:eastAsia="Times New Roman" w:hAnsi="Times New Roman" w:cs="Times New Roman"/>
          <w:sz w:val="24"/>
          <w:szCs w:val="24"/>
        </w:rPr>
        <w:t>В ходе изучения математики учащиеся развивают навыки вычислений с</w:t>
      </w:r>
      <w:r w:rsidR="001F3C5E" w:rsidRPr="00060A80">
        <w:rPr>
          <w:rFonts w:ascii="Times New Roman" w:eastAsia="Times New Roman" w:hAnsi="Times New Roman" w:cs="Times New Roman"/>
          <w:sz w:val="24"/>
          <w:szCs w:val="24"/>
        </w:rPr>
        <w:t xml:space="preserve"> десятичными дробями, смешанными числами, положительными и отрицательными числами.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C5E" w:rsidRPr="00060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владевают навыками действий с </w:t>
      </w:r>
      <w:r w:rsidR="001F3C5E" w:rsidRPr="00060A80">
        <w:rPr>
          <w:rFonts w:ascii="Times New Roman" w:eastAsia="Times New Roman" w:hAnsi="Times New Roman" w:cs="Times New Roman"/>
          <w:sz w:val="24"/>
          <w:szCs w:val="24"/>
        </w:rPr>
        <w:t xml:space="preserve">обыкновенными 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>дробями</w:t>
      </w:r>
      <w:r w:rsidR="001F3C5E" w:rsidRPr="00060A80">
        <w:rPr>
          <w:rFonts w:ascii="Times New Roman" w:eastAsia="Times New Roman" w:hAnsi="Times New Roman" w:cs="Times New Roman"/>
          <w:sz w:val="24"/>
          <w:szCs w:val="24"/>
        </w:rPr>
        <w:t xml:space="preserve"> с разными знаменателями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, получают </w:t>
      </w:r>
      <w:r w:rsidR="001F3C5E" w:rsidRPr="00060A80">
        <w:rPr>
          <w:rFonts w:ascii="Times New Roman" w:eastAsia="Times New Roman" w:hAnsi="Times New Roman" w:cs="Times New Roman"/>
          <w:sz w:val="24"/>
          <w:szCs w:val="24"/>
        </w:rPr>
        <w:t xml:space="preserve">навыки решения уравнений и решения пропорций, </w:t>
      </w:r>
      <w:r w:rsidR="00060A80" w:rsidRPr="00060A80">
        <w:rPr>
          <w:rFonts w:ascii="Times New Roman" w:eastAsia="Times New Roman" w:hAnsi="Times New Roman" w:cs="Times New Roman"/>
          <w:sz w:val="24"/>
          <w:szCs w:val="24"/>
        </w:rPr>
        <w:t>закрепляют навыки решения задач с помощью уравнений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>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Место предмета в федеральном базисном учебном плане.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для 6 класса рассчитана на 5 часов в неделю, всего 170 часов.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математики 6 класса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направлении личностного развития: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 направлении: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предметном направлении: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C153B" w:rsidRPr="00060A80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0A80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060A80" w:rsidRPr="00060A80">
        <w:rPr>
          <w:rFonts w:ascii="Times New Roman" w:eastAsia="Times New Roman" w:hAnsi="Times New Roman" w:cs="Times New Roman"/>
          <w:sz w:val="24"/>
          <w:szCs w:val="24"/>
        </w:rPr>
        <w:t>ью изучения курса математики в 6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 классе является систематическое развитие понятие числа, выработка умений выполнять устно и письменно арифметические действия над </w:t>
      </w:r>
      <w:r w:rsidR="00060A80" w:rsidRPr="00060A80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положительными и отрицательными 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>числами</w:t>
      </w:r>
      <w:r w:rsidR="00040675">
        <w:rPr>
          <w:rFonts w:ascii="Times New Roman" w:eastAsia="Times New Roman" w:hAnsi="Times New Roman" w:cs="Times New Roman"/>
          <w:sz w:val="24"/>
          <w:szCs w:val="24"/>
        </w:rPr>
        <w:t xml:space="preserve"> и дробями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0675" w:rsidRPr="0004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675">
        <w:rPr>
          <w:rFonts w:ascii="Times New Roman" w:eastAsia="Times New Roman" w:hAnsi="Times New Roman" w:cs="Times New Roman"/>
          <w:sz w:val="24"/>
          <w:szCs w:val="24"/>
        </w:rPr>
        <w:t>решать уравнения, применяя распределительное свойство и правила раскрытия скобок, составлять и решать пропорции,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675">
        <w:rPr>
          <w:rFonts w:ascii="Times New Roman" w:eastAsia="Times New Roman" w:hAnsi="Times New Roman" w:cs="Times New Roman"/>
          <w:sz w:val="24"/>
          <w:szCs w:val="24"/>
        </w:rPr>
        <w:t xml:space="preserve"> вычислять длину окружности и площадь круга, строить и читать диаграммы, </w:t>
      </w:r>
      <w:r w:rsidRPr="00060A80">
        <w:rPr>
          <w:rFonts w:ascii="Times New Roman" w:eastAsia="Times New Roman" w:hAnsi="Times New Roman" w:cs="Times New Roman"/>
          <w:sz w:val="24"/>
          <w:szCs w:val="24"/>
        </w:rPr>
        <w:t>переводить практические задачи на язык математики, подготовка учащихся к изучению</w:t>
      </w:r>
      <w:proofErr w:type="gramEnd"/>
      <w:r w:rsidRPr="00060A80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систематических курсов алгебры и геометрии.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каждом уроке математики выделяется 8-10 минут для развития и совершенствования вычислительных навыков.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обучения математики в 6 классе: выявить и развить математические и творческие способности учащихся, обеспечить прочное и сознательное овладение учащимися системой математических знаний и умений, обеспечить базу математических знаний, достаточную для изучения смежных дисциплин и продолжения образования, сформировать устойчивый интерес учащихся к предмету.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Повторение на уроках проводится в следующих видах и формах: повторение и контроль теоретического материала, разбор и анализ домашнего задания, устный счет, математический диктант, самостоятельная работа, контрольные срезы.</w:t>
      </w:r>
    </w:p>
    <w:p w:rsidR="008C153B" w:rsidRDefault="008C153B" w:rsidP="00032E84">
      <w:pPr>
        <w:shd w:val="clear" w:color="auto" w:fill="FFFFFF"/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повторению при проведении самостоятельных и контрольных работ.</w:t>
      </w:r>
    </w:p>
    <w:p w:rsidR="0080243F" w:rsidRPr="00BA4585" w:rsidRDefault="0080243F" w:rsidP="00032E84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0243F" w:rsidRPr="00BF55F5" w:rsidRDefault="0080243F" w:rsidP="00032E84">
      <w:pPr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Делимость чисел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Делители и кратные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Признаки делимости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Простые и составные числа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Наибольший общий делитель. 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 </w:t>
      </w:r>
      <w:r w:rsidRPr="00BF55F5">
        <w:rPr>
          <w:rFonts w:ascii="Times New Roman" w:hAnsi="Times New Roman" w:cs="Times New Roman"/>
          <w:sz w:val="24"/>
          <w:szCs w:val="24"/>
        </w:rPr>
        <w:t>Наименьшее общее кратное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80243F" w:rsidRPr="00BF55F5" w:rsidRDefault="0080243F" w:rsidP="00032E84">
      <w:pPr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Сложение и вычитание дробей с разными знаменателями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>Сокращение дробей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Приведение дробей к общему знаменателю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Сравнение, сложение и вычитание дробей с разными знаменателями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Сложение и вычитание смешанных чисел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80243F" w:rsidRPr="00BF55F5" w:rsidRDefault="0080243F" w:rsidP="00032E84">
      <w:pPr>
        <w:tabs>
          <w:tab w:val="left" w:pos="1440"/>
        </w:tabs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Умножение и деление обыкновенных дробей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Умножение и деление обыкновенных дробей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Нахождение дроби от числа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Взаимно обратные числа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>Нахождение числа по его дроби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Дробные выражения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CF5D11" w:rsidRPr="00BF55F5" w:rsidRDefault="0080243F" w:rsidP="00032E84">
      <w:pPr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Отношения и пропорции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Пропорции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Прямая и обратная пропорциональные зависимости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Масштаб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Длина окружности и площадь круга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="008C41C1" w:rsidRPr="00BF55F5">
        <w:rPr>
          <w:rFonts w:ascii="Times New Roman" w:hAnsi="Times New Roman" w:cs="Times New Roman"/>
          <w:sz w:val="24"/>
          <w:szCs w:val="24"/>
        </w:rPr>
        <w:t xml:space="preserve"> Шар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8476B7" w:rsidRPr="00BF55F5" w:rsidRDefault="00CF5D11" w:rsidP="00032E84">
      <w:pPr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76B7" w:rsidRPr="00BF55F5">
        <w:rPr>
          <w:rFonts w:ascii="Times New Roman" w:hAnsi="Times New Roman" w:cs="Times New Roman"/>
          <w:sz w:val="24"/>
          <w:szCs w:val="24"/>
        </w:rPr>
        <w:t xml:space="preserve"> Координаты </w:t>
      </w:r>
      <w:proofErr w:type="gramStart"/>
      <w:r w:rsidR="008476B7" w:rsidRPr="00BF55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76B7" w:rsidRPr="00BF55F5">
        <w:rPr>
          <w:rFonts w:ascii="Times New Roman" w:hAnsi="Times New Roman" w:cs="Times New Roman"/>
          <w:sz w:val="24"/>
          <w:szCs w:val="24"/>
        </w:rPr>
        <w:t xml:space="preserve"> прямой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="008476B7" w:rsidRPr="00BF55F5">
        <w:rPr>
          <w:rFonts w:ascii="Times New Roman" w:hAnsi="Times New Roman" w:cs="Times New Roman"/>
          <w:sz w:val="24"/>
          <w:szCs w:val="24"/>
        </w:rPr>
        <w:t xml:space="preserve"> Модуль числа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="008476B7" w:rsidRPr="00BF55F5">
        <w:rPr>
          <w:rFonts w:ascii="Times New Roman" w:hAnsi="Times New Roman" w:cs="Times New Roman"/>
          <w:sz w:val="24"/>
          <w:szCs w:val="24"/>
        </w:rPr>
        <w:t xml:space="preserve"> Сравнение чисел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8476B7" w:rsidRPr="00BF55F5" w:rsidRDefault="008476B7" w:rsidP="00032E84">
      <w:pPr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Сложение и вычитание положительных и отрицательных чисел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>.</w:t>
      </w:r>
      <w:r w:rsidRPr="00BF55F5">
        <w:rPr>
          <w:rFonts w:ascii="Times New Roman" w:hAnsi="Times New Roman" w:cs="Times New Roman"/>
          <w:sz w:val="24"/>
          <w:szCs w:val="24"/>
        </w:rPr>
        <w:t xml:space="preserve"> Сложение отрицательных чисел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Сложение чисел с разными знаками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  <w:r w:rsidRPr="00BF55F5">
        <w:rPr>
          <w:rFonts w:ascii="Times New Roman" w:hAnsi="Times New Roman" w:cs="Times New Roman"/>
          <w:sz w:val="24"/>
          <w:szCs w:val="24"/>
        </w:rPr>
        <w:t xml:space="preserve"> Вычитание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8476B7" w:rsidRPr="00BF55F5" w:rsidRDefault="008476B7" w:rsidP="00032E84">
      <w:pPr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Умножение и деление положительных и отрицательных чисел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>.</w:t>
      </w:r>
      <w:r w:rsidRPr="00BF55F5">
        <w:rPr>
          <w:rFonts w:ascii="Times New Roman" w:hAnsi="Times New Roman" w:cs="Times New Roman"/>
          <w:sz w:val="24"/>
          <w:szCs w:val="24"/>
        </w:rPr>
        <w:t xml:space="preserve"> Умножение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Деление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  <w:r w:rsidRPr="00BF55F5">
        <w:rPr>
          <w:rFonts w:ascii="Times New Roman" w:hAnsi="Times New Roman" w:cs="Times New Roman"/>
          <w:sz w:val="24"/>
          <w:szCs w:val="24"/>
        </w:rPr>
        <w:t xml:space="preserve"> Рациональные числа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8476B7" w:rsidRPr="00BF55F5" w:rsidRDefault="008476B7" w:rsidP="00032E84">
      <w:pPr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Решение уравнений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>.</w:t>
      </w:r>
      <w:r w:rsidRPr="00BF55F5">
        <w:rPr>
          <w:rFonts w:ascii="Times New Roman" w:hAnsi="Times New Roman" w:cs="Times New Roman"/>
          <w:sz w:val="24"/>
          <w:szCs w:val="24"/>
        </w:rPr>
        <w:t xml:space="preserve"> Раскрытие скобок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Подобные слагаемые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Решение уравнений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8476B7" w:rsidRPr="00BF55F5" w:rsidRDefault="008476B7" w:rsidP="00032E84">
      <w:pPr>
        <w:tabs>
          <w:tab w:val="left" w:pos="1290"/>
        </w:tabs>
        <w:ind w:left="-567" w:firstLine="283"/>
        <w:rPr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Координаты на плоскости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Перпендикулярные прямые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Параллельные прямые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Координатная плоскость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Столбчатые диаграммы</w:t>
      </w:r>
      <w:r w:rsidR="00616AAF" w:rsidRPr="00BF55F5">
        <w:rPr>
          <w:rFonts w:ascii="Times New Roman" w:hAnsi="Times New Roman" w:cs="Times New Roman"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Графики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715154" w:rsidRPr="00BF55F5" w:rsidRDefault="008476B7" w:rsidP="00032E84">
      <w:pPr>
        <w:tabs>
          <w:tab w:val="left" w:pos="1290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616AAF" w:rsidRPr="00BF5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5F5">
        <w:rPr>
          <w:rFonts w:ascii="Times New Roman" w:hAnsi="Times New Roman" w:cs="Times New Roman"/>
          <w:sz w:val="24"/>
          <w:szCs w:val="24"/>
        </w:rPr>
        <w:t xml:space="preserve"> Итоговое повторение курса 5 -6 классов</w:t>
      </w:r>
      <w:r w:rsidR="00616AAF" w:rsidRPr="00BF55F5">
        <w:rPr>
          <w:rFonts w:ascii="Times New Roman" w:hAnsi="Times New Roman" w:cs="Times New Roman"/>
          <w:sz w:val="24"/>
          <w:szCs w:val="24"/>
        </w:rPr>
        <w:t>.</w:t>
      </w:r>
    </w:p>
    <w:p w:rsidR="00BF55F5" w:rsidRPr="00BF55F5" w:rsidRDefault="00BF55F5" w:rsidP="00032E84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по математике в 6</w:t>
      </w:r>
      <w:r w:rsidRPr="00BF55F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F55F5" w:rsidRPr="00BF55F5" w:rsidRDefault="00BF55F5" w:rsidP="00032E84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F5">
        <w:rPr>
          <w:rFonts w:ascii="Times New Roman" w:hAnsi="Times New Roman" w:cs="Times New Roman"/>
          <w:b/>
          <w:sz w:val="24"/>
          <w:szCs w:val="24"/>
        </w:rPr>
        <w:t>(5 часов/</w:t>
      </w:r>
      <w:proofErr w:type="spellStart"/>
      <w:r w:rsidRPr="00BF55F5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BF55F5">
        <w:rPr>
          <w:rFonts w:ascii="Times New Roman" w:hAnsi="Times New Roman" w:cs="Times New Roman"/>
          <w:b/>
          <w:sz w:val="24"/>
          <w:szCs w:val="24"/>
        </w:rPr>
        <w:t xml:space="preserve">.) по учебнику Н. Я. </w:t>
      </w:r>
      <w:proofErr w:type="spellStart"/>
      <w:r w:rsidRPr="00BF55F5">
        <w:rPr>
          <w:rFonts w:ascii="Times New Roman" w:hAnsi="Times New Roman" w:cs="Times New Roman"/>
          <w:b/>
          <w:sz w:val="24"/>
          <w:szCs w:val="24"/>
        </w:rPr>
        <w:t>Виленкин</w:t>
      </w:r>
      <w:proofErr w:type="spellEnd"/>
      <w:r w:rsidRPr="00BF55F5">
        <w:rPr>
          <w:rFonts w:ascii="Times New Roman" w:hAnsi="Times New Roman" w:cs="Times New Roman"/>
          <w:b/>
          <w:sz w:val="24"/>
          <w:szCs w:val="24"/>
        </w:rPr>
        <w:t xml:space="preserve">, В. И. </w:t>
      </w:r>
      <w:proofErr w:type="gramStart"/>
      <w:r w:rsidRPr="00BF55F5">
        <w:rPr>
          <w:rFonts w:ascii="Times New Roman" w:hAnsi="Times New Roman" w:cs="Times New Roman"/>
          <w:b/>
          <w:sz w:val="24"/>
          <w:szCs w:val="24"/>
        </w:rPr>
        <w:t>Жохов</w:t>
      </w:r>
      <w:proofErr w:type="gramEnd"/>
    </w:p>
    <w:tbl>
      <w:tblPr>
        <w:tblStyle w:val="a4"/>
        <w:tblW w:w="0" w:type="auto"/>
        <w:jc w:val="center"/>
        <w:tblLook w:val="04A0"/>
      </w:tblPr>
      <w:tblGrid>
        <w:gridCol w:w="1181"/>
        <w:gridCol w:w="1290"/>
        <w:gridCol w:w="6272"/>
        <w:gridCol w:w="828"/>
      </w:tblGrid>
      <w:tr w:rsidR="00BF55F5" w:rsidRPr="00BF55F5" w:rsidTr="00BF55F5">
        <w:trPr>
          <w:jc w:val="center"/>
        </w:trPr>
        <w:tc>
          <w:tcPr>
            <w:tcW w:w="1181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 и на 5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на3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Наименьшее общее кратное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33-38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40-43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44-47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48-51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53-55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56-60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62-66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67-69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71-74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75-76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77-80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82-83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84-86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87-88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90-92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F55F5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95-97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98-99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положительных и </w:t>
            </w: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отрицательных чисел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103-104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107-109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110-112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114-115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116-118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119-121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123-125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126-127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128-129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130-133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135-139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141-142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143-144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145-147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148-149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150-152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154-168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5 -6 классов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55F5" w:rsidRPr="00BF55F5" w:rsidTr="00BF55F5">
        <w:trPr>
          <w:jc w:val="center"/>
        </w:trPr>
        <w:tc>
          <w:tcPr>
            <w:tcW w:w="1181" w:type="dxa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272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828" w:type="dxa"/>
            <w:vAlign w:val="center"/>
          </w:tcPr>
          <w:p w:rsidR="00BF55F5" w:rsidRPr="00BF55F5" w:rsidRDefault="00BF55F5" w:rsidP="0003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F55F5" w:rsidRDefault="00BF55F5" w:rsidP="00032E84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5F5" w:rsidRDefault="00BF55F5" w:rsidP="00032E84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BF55F5" w:rsidRDefault="00BF55F5" w:rsidP="00032E84">
      <w:pPr>
        <w:ind w:left="-567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E4A">
        <w:rPr>
          <w:rFonts w:ascii="Times New Roman" w:hAnsi="Times New Roman" w:cs="Times New Roman"/>
          <w:sz w:val="24"/>
          <w:szCs w:val="24"/>
        </w:rPr>
        <w:t>Базовый учебник:</w:t>
      </w:r>
      <w:r w:rsidRPr="00CB7E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7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«Математика»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шестого</w:t>
      </w:r>
      <w:r w:rsidRPr="00CB7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образовательных учреждений /Н.Я. </w:t>
      </w:r>
      <w:proofErr w:type="spellStart"/>
      <w:r w:rsidRPr="00CB7E4A">
        <w:rPr>
          <w:rFonts w:ascii="Times New Roman" w:hAnsi="Times New Roman" w:cs="Times New Roman"/>
          <w:sz w:val="24"/>
          <w:szCs w:val="24"/>
          <w:shd w:val="clear" w:color="auto" w:fill="FFFFFF"/>
        </w:rPr>
        <w:t>Виленкин</w:t>
      </w:r>
      <w:proofErr w:type="spellEnd"/>
      <w:r w:rsidRPr="00CB7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В.И. </w:t>
      </w:r>
      <w:proofErr w:type="gramStart"/>
      <w:r w:rsidRPr="00CB7E4A">
        <w:rPr>
          <w:rFonts w:ascii="Times New Roman" w:hAnsi="Times New Roman" w:cs="Times New Roman"/>
          <w:sz w:val="24"/>
          <w:szCs w:val="24"/>
          <w:shd w:val="clear" w:color="auto" w:fill="FFFFFF"/>
        </w:rPr>
        <w:t>Жохов</w:t>
      </w:r>
      <w:proofErr w:type="gramEnd"/>
      <w:r w:rsidRPr="00CB7E4A">
        <w:rPr>
          <w:rFonts w:ascii="Times New Roman" w:hAnsi="Times New Roman" w:cs="Times New Roman"/>
          <w:sz w:val="24"/>
          <w:szCs w:val="24"/>
          <w:shd w:val="clear" w:color="auto" w:fill="FFFFFF"/>
        </w:rPr>
        <w:t>, А.С. Чесноков, С.И</w:t>
      </w:r>
      <w:r w:rsidR="006C3AEB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spellStart"/>
      <w:r w:rsidR="006C3AEB">
        <w:rPr>
          <w:rFonts w:ascii="Times New Roman" w:hAnsi="Times New Roman" w:cs="Times New Roman"/>
          <w:sz w:val="24"/>
          <w:szCs w:val="24"/>
          <w:shd w:val="clear" w:color="auto" w:fill="FFFFFF"/>
        </w:rPr>
        <w:t>Шварцбурд</w:t>
      </w:r>
      <w:proofErr w:type="spellEnd"/>
      <w:r w:rsidR="006C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М. Мнемозина, 2015</w:t>
      </w:r>
    </w:p>
    <w:p w:rsidR="00BF55F5" w:rsidRDefault="00BF55F5" w:rsidP="00032E84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литература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B7E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B7578" w:rsidRDefault="006B7578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Ершова А. 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«Самостоятельные и контрольные работы 6 класс», ИЛЕКСА</w:t>
      </w:r>
      <w:r w:rsidR="006C3AEB">
        <w:rPr>
          <w:rFonts w:ascii="Times New Roman" w:hAnsi="Times New Roman" w:cs="Times New Roman"/>
          <w:sz w:val="24"/>
          <w:szCs w:val="24"/>
        </w:rPr>
        <w:t>, 2017</w:t>
      </w:r>
    </w:p>
    <w:p w:rsidR="006B7578" w:rsidRDefault="006B7578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15E2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B115E2">
        <w:rPr>
          <w:rFonts w:ascii="Times New Roman" w:hAnsi="Times New Roman" w:cs="Times New Roman"/>
          <w:sz w:val="24"/>
          <w:szCs w:val="24"/>
        </w:rPr>
        <w:t xml:space="preserve"> В. И., Крайнева Л. Б. «контрольные работы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6 класс», РОСМЭН</w:t>
      </w:r>
      <w:r w:rsidR="006C3AEB">
        <w:rPr>
          <w:rFonts w:ascii="Times New Roman" w:hAnsi="Times New Roman" w:cs="Times New Roman"/>
          <w:sz w:val="24"/>
          <w:szCs w:val="24"/>
        </w:rPr>
        <w:t>, 2014</w:t>
      </w:r>
    </w:p>
    <w:p w:rsidR="006B7578" w:rsidRDefault="006B7578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Е. С. «Самостоятельные и контрольные работы 6 класс», МОСКВА</w:t>
      </w:r>
      <w:r w:rsidR="00E85BA0">
        <w:rPr>
          <w:rFonts w:ascii="Times New Roman" w:hAnsi="Times New Roman" w:cs="Times New Roman"/>
          <w:sz w:val="24"/>
          <w:szCs w:val="24"/>
        </w:rPr>
        <w:t>, 2015</w:t>
      </w:r>
    </w:p>
    <w:p w:rsidR="00E85BA0" w:rsidRDefault="006B7578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BA0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E85BA0">
        <w:rPr>
          <w:rFonts w:ascii="Times New Roman" w:hAnsi="Times New Roman" w:cs="Times New Roman"/>
          <w:sz w:val="24"/>
          <w:szCs w:val="24"/>
        </w:rPr>
        <w:t xml:space="preserve"> В. И. «Обучение математике 5-6 класс», РОСМЭН</w:t>
      </w:r>
      <w:r w:rsidR="00E85BA0" w:rsidRPr="00E85BA0">
        <w:rPr>
          <w:rFonts w:ascii="Times New Roman" w:hAnsi="Times New Roman" w:cs="Times New Roman"/>
          <w:sz w:val="24"/>
          <w:szCs w:val="24"/>
        </w:rPr>
        <w:t>, 2015</w:t>
      </w:r>
    </w:p>
    <w:p w:rsidR="006B7578" w:rsidRPr="00E85BA0" w:rsidRDefault="00E85BA0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BA0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6B7578" w:rsidRPr="00E85BA0">
        <w:rPr>
          <w:rFonts w:ascii="Times New Roman" w:hAnsi="Times New Roman" w:cs="Times New Roman"/>
          <w:sz w:val="24"/>
          <w:szCs w:val="24"/>
        </w:rPr>
        <w:t>охов</w:t>
      </w:r>
      <w:proofErr w:type="gramEnd"/>
      <w:r w:rsidR="006B7578" w:rsidRPr="00E85BA0">
        <w:rPr>
          <w:rFonts w:ascii="Times New Roman" w:hAnsi="Times New Roman" w:cs="Times New Roman"/>
          <w:sz w:val="24"/>
          <w:szCs w:val="24"/>
        </w:rPr>
        <w:t xml:space="preserve"> В. И.  «Математические диктанты 6 класс», РОСМЭН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6B7578" w:rsidRDefault="006B7578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7578">
        <w:rPr>
          <w:rFonts w:ascii="Times New Roman" w:hAnsi="Times New Roman" w:cs="Times New Roman"/>
          <w:sz w:val="24"/>
          <w:szCs w:val="24"/>
        </w:rPr>
        <w:t>Выговская В. В.   «Поурочные разработки по математике 6 класс», ВАКО</w:t>
      </w:r>
      <w:r w:rsidR="00E85BA0">
        <w:rPr>
          <w:rFonts w:ascii="Times New Roman" w:hAnsi="Times New Roman" w:cs="Times New Roman"/>
          <w:sz w:val="24"/>
          <w:szCs w:val="24"/>
        </w:rPr>
        <w:t>, 2018</w:t>
      </w:r>
    </w:p>
    <w:p w:rsidR="006B7578" w:rsidRDefault="006B7578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М. А. «Контрольные и самостоятельные работы по математике к учебнику Н.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«Математика 6 класс»», ЭКЗАМЕН</w:t>
      </w:r>
      <w:r w:rsidR="00E85BA0">
        <w:rPr>
          <w:rFonts w:ascii="Times New Roman" w:hAnsi="Times New Roman" w:cs="Times New Roman"/>
          <w:sz w:val="24"/>
          <w:szCs w:val="24"/>
        </w:rPr>
        <w:t>, 2014</w:t>
      </w:r>
    </w:p>
    <w:p w:rsidR="006B7578" w:rsidRDefault="006B7578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А.Г., Полонский В. Б. «</w:t>
      </w:r>
      <w:r w:rsidR="00EB6B3C">
        <w:rPr>
          <w:rFonts w:ascii="Times New Roman" w:hAnsi="Times New Roman" w:cs="Times New Roman"/>
          <w:sz w:val="24"/>
          <w:szCs w:val="24"/>
        </w:rPr>
        <w:t>Сборник задач и контрольных работ для 6 класса», ИЛЕК</w:t>
      </w:r>
      <w:r w:rsidR="00E85BA0">
        <w:rPr>
          <w:rFonts w:ascii="Times New Roman" w:hAnsi="Times New Roman" w:cs="Times New Roman"/>
          <w:sz w:val="24"/>
          <w:szCs w:val="24"/>
        </w:rPr>
        <w:t>СА, 2015</w:t>
      </w:r>
    </w:p>
    <w:p w:rsidR="00E85BA0" w:rsidRPr="006B7578" w:rsidRDefault="00E85BA0" w:rsidP="00032E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А. Попов, Дидактические материалы по математике к учебнику Н.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«математика 6 класс», Экзамен, 2017</w:t>
      </w:r>
    </w:p>
    <w:p w:rsidR="002E42C9" w:rsidRDefault="002E42C9" w:rsidP="002E42C9">
      <w:pPr>
        <w:pStyle w:val="a5"/>
        <w:tabs>
          <w:tab w:val="left" w:pos="2115"/>
        </w:tabs>
        <w:ind w:left="76"/>
      </w:pPr>
      <w:r>
        <w:t xml:space="preserve">Электронные ресурсы: </w:t>
      </w:r>
    </w:p>
    <w:p w:rsidR="002E42C9" w:rsidRDefault="002E42C9" w:rsidP="002E42C9">
      <w:pPr>
        <w:pStyle w:val="a5"/>
        <w:tabs>
          <w:tab w:val="left" w:pos="2115"/>
        </w:tabs>
        <w:ind w:left="76"/>
        <w:rPr>
          <w:lang w:val="en-US"/>
        </w:rPr>
      </w:pPr>
      <w:r>
        <w:rPr>
          <w:lang w:val="en-US"/>
        </w:rPr>
        <w:t>Olimpiada.ru</w:t>
      </w:r>
    </w:p>
    <w:p w:rsidR="002E42C9" w:rsidRDefault="002E42C9" w:rsidP="002E42C9">
      <w:pPr>
        <w:pStyle w:val="a5"/>
        <w:tabs>
          <w:tab w:val="left" w:pos="2115"/>
        </w:tabs>
        <w:ind w:left="76"/>
        <w:rPr>
          <w:lang w:val="en-US"/>
        </w:rPr>
      </w:pPr>
      <w:r>
        <w:rPr>
          <w:lang w:val="en-US"/>
        </w:rPr>
        <w:t>Interneturok.ru</w:t>
      </w:r>
    </w:p>
    <w:p w:rsidR="002E42C9" w:rsidRDefault="002E42C9" w:rsidP="002E42C9">
      <w:pPr>
        <w:pStyle w:val="a5"/>
        <w:tabs>
          <w:tab w:val="left" w:pos="2115"/>
        </w:tabs>
        <w:ind w:left="76"/>
        <w:rPr>
          <w:lang w:val="en-US"/>
        </w:rPr>
      </w:pPr>
      <w:r>
        <w:rPr>
          <w:lang w:val="en-US"/>
        </w:rPr>
        <w:t>Karmanform.ucoz.ru</w:t>
      </w:r>
    </w:p>
    <w:p w:rsidR="002E42C9" w:rsidRPr="002E42C9" w:rsidRDefault="002E42C9" w:rsidP="002E42C9">
      <w:pPr>
        <w:pStyle w:val="a5"/>
        <w:tabs>
          <w:tab w:val="left" w:pos="2115"/>
        </w:tabs>
        <w:ind w:left="76"/>
        <w:rPr>
          <w:lang w:val="en-US"/>
        </w:rPr>
      </w:pPr>
      <w:r>
        <w:rPr>
          <w:lang w:val="en-US"/>
        </w:rPr>
        <w:t>Videouroki.net</w:t>
      </w:r>
    </w:p>
    <w:p w:rsidR="00BF55F5" w:rsidRPr="00BF55F5" w:rsidRDefault="00BF55F5" w:rsidP="008476B7">
      <w:pPr>
        <w:tabs>
          <w:tab w:val="left" w:pos="1290"/>
        </w:tabs>
        <w:ind w:left="-567" w:firstLine="283"/>
        <w:rPr>
          <w:sz w:val="24"/>
          <w:szCs w:val="24"/>
        </w:rPr>
      </w:pPr>
    </w:p>
    <w:sectPr w:rsidR="00BF55F5" w:rsidRPr="00BF55F5" w:rsidSect="009D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81361"/>
    <w:multiLevelType w:val="hybridMultilevel"/>
    <w:tmpl w:val="09B85614"/>
    <w:lvl w:ilvl="0" w:tplc="7E76F4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53B"/>
    <w:rsid w:val="00032E84"/>
    <w:rsid w:val="00040675"/>
    <w:rsid w:val="00060A80"/>
    <w:rsid w:val="00147267"/>
    <w:rsid w:val="001F3C5E"/>
    <w:rsid w:val="002E42C9"/>
    <w:rsid w:val="00616AAF"/>
    <w:rsid w:val="006B7578"/>
    <w:rsid w:val="006C3AEB"/>
    <w:rsid w:val="00715154"/>
    <w:rsid w:val="0080243F"/>
    <w:rsid w:val="008476B7"/>
    <w:rsid w:val="008C153B"/>
    <w:rsid w:val="008C41C1"/>
    <w:rsid w:val="009D3850"/>
    <w:rsid w:val="00BF55F5"/>
    <w:rsid w:val="00C009E7"/>
    <w:rsid w:val="00CF5D11"/>
    <w:rsid w:val="00E85BA0"/>
    <w:rsid w:val="00EB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5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47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5F5"/>
  </w:style>
  <w:style w:type="paragraph" w:styleId="a5">
    <w:name w:val="List Paragraph"/>
    <w:basedOn w:val="a"/>
    <w:qFormat/>
    <w:rsid w:val="006B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ABF9-1DC3-45D1-A8A6-6DE17E6F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Chrono_Cross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Shopen</dc:creator>
  <cp:keywords/>
  <dc:description/>
  <cp:lastModifiedBy>user</cp:lastModifiedBy>
  <cp:revision>19</cp:revision>
  <dcterms:created xsi:type="dcterms:W3CDTF">2015-09-08T20:15:00Z</dcterms:created>
  <dcterms:modified xsi:type="dcterms:W3CDTF">2018-10-31T10:31:00Z</dcterms:modified>
</cp:coreProperties>
</file>